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7075" w14:textId="1756A79D" w:rsidR="00FA2719" w:rsidRPr="00627A9F" w:rsidRDefault="00000000">
      <w:pPr>
        <w:rPr>
          <w:lang w:val="es-MX"/>
        </w:rPr>
      </w:pPr>
      <w:r w:rsidRPr="00627A9F">
        <w:rPr>
          <w:noProof/>
          <w:lang w:val="es-MX"/>
        </w:rPr>
        <w:pict w14:anchorId="2D81B0C7">
          <v:shapetype id="_x0000_t202" coordsize="21600,21600" o:spt="202" path="m,l,21600r21600,l21600,xe">
            <v:stroke joinstyle="miter"/>
            <v:path gradientshapeok="t" o:connecttype="rect"/>
          </v:shapetype>
          <v:shape id="Text Box 5" o:spid="_x0000_s1035" type="#_x0000_t202" style="position:absolute;margin-left:2117.75pt;margin-top:-3.75pt;width:474.75pt;height:384.9pt;z-index:251655168;visibility:visible;mso-wrap-distance-left:2.88pt;mso-wrap-distance-top:2.88pt;mso-wrap-distance-right:2.88pt;mso-wrap-distance-bottom:2.88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" filled="f" fillcolor="#5b9bd5" stroked="f" strokecolor="black [0]" strokeweight="2pt">
            <v:textbox inset="2.88pt,2.88pt,2.88pt,2.88pt">
              <w:txbxContent>
                <w:p w14:paraId="2025A48E" w14:textId="668E52B5" w:rsidR="00B43544" w:rsidRPr="00B43544" w:rsidRDefault="00B43544" w:rsidP="00B43544">
                  <w:pPr>
                    <w:widowControl w:val="0"/>
                    <w:jc w:val="center"/>
                    <w:rPr>
                      <w:b/>
                      <w:color w:val="800000"/>
                      <w:sz w:val="22"/>
                      <w:szCs w:val="22"/>
                      <w:lang w:val="es-MX"/>
                    </w:rPr>
                  </w:pPr>
                  <w:r w:rsidRPr="00B43544">
                    <w:rPr>
                      <w:b/>
                      <w:bCs/>
                      <w:color w:val="800000"/>
                      <w:sz w:val="22"/>
                      <w:szCs w:val="22"/>
                      <w:lang w:val="es-MX"/>
                    </w:rPr>
                    <w:t xml:space="preserve">Plan de participación de los padres y las familias </w:t>
                  </w:r>
                  <w:r w:rsidR="00E3564D">
                    <w:rPr>
                      <w:b/>
                      <w:bCs/>
                      <w:color w:val="800000"/>
                      <w:sz w:val="22"/>
                      <w:szCs w:val="22"/>
                      <w:lang w:val="es-MX"/>
                    </w:rPr>
                    <w:t xml:space="preserve">de </w:t>
                  </w:r>
                  <w:r w:rsidRPr="00B43544">
                    <w:rPr>
                      <w:b/>
                      <w:bCs/>
                      <w:color w:val="800000"/>
                      <w:sz w:val="22"/>
                      <w:szCs w:val="22"/>
                      <w:lang w:val="es-MX"/>
                    </w:rPr>
                    <w:t>la escuela</w:t>
                  </w:r>
                </w:p>
                <w:p w14:paraId="5B50C0DB" w14:textId="22058B43" w:rsidR="00B43544" w:rsidRPr="00B43544" w:rsidRDefault="00B43544" w:rsidP="00B43544">
                  <w:pPr>
                    <w:widowControl w:val="0"/>
                    <w:rPr>
                      <w:b/>
                      <w:sz w:val="22"/>
                      <w:szCs w:val="22"/>
                      <w:lang w:val="es-MX"/>
                    </w:rPr>
                  </w:pPr>
                  <w:r w:rsidRPr="00B43544">
                    <w:rPr>
                      <w:b/>
                      <w:bCs/>
                      <w:sz w:val="22"/>
                      <w:szCs w:val="22"/>
                      <w:lang w:val="es-MX"/>
                    </w:rPr>
                    <w:t>¿Qué es?</w:t>
                  </w:r>
                </w:p>
                <w:p w14:paraId="10942035" w14:textId="748DC62D" w:rsidR="00FA2719" w:rsidRPr="00B43544" w:rsidRDefault="00B43544" w:rsidP="00FA2719">
                  <w:pPr>
                    <w:widowControl w:val="0"/>
                    <w:rPr>
                      <w:lang w:val="es-MX"/>
                    </w:rPr>
                  </w:pPr>
                  <w:r w:rsidRPr="00B43544">
                    <w:rPr>
                      <w:lang w:val="es-MX"/>
                    </w:rPr>
                    <w:t xml:space="preserve">El Plan de Participación de los Padres y las Familias de la Escuela describe cómo Carver STEAM ofrecerá oportunidades para mejorar la participación de los cuidadores con el fin de apoyar el aprendizaje de los </w:t>
                  </w:r>
                  <w:r w:rsidR="00E3564D">
                    <w:rPr>
                      <w:lang w:val="es-MX"/>
                    </w:rPr>
                    <w:t>estudiantes</w:t>
                  </w:r>
                  <w:r w:rsidRPr="00B43544">
                    <w:rPr>
                      <w:lang w:val="es-MX"/>
                    </w:rPr>
                    <w:t xml:space="preserve">. Carver STEAM valora las contribuciones y la participación de los cuidadores para establecer una colaboración equitativa con el objetivo común de mejorar el rendimiento de los </w:t>
                  </w:r>
                  <w:r w:rsidR="00E3564D">
                    <w:rPr>
                      <w:lang w:val="es-MX"/>
                    </w:rPr>
                    <w:t>estudiantes</w:t>
                  </w:r>
                  <w:r w:rsidRPr="00B43544">
                    <w:rPr>
                      <w:lang w:val="es-MX"/>
                    </w:rPr>
                    <w:t>. Esta política describe las diferentes formas en que Carver STEAM apoyará la participación de los cuidadores y cómo participar.</w:t>
                  </w:r>
                </w:p>
                <w:p w14:paraId="44D5CF3C" w14:textId="529432A7" w:rsidR="00B43544" w:rsidRPr="00B43544" w:rsidRDefault="00B43544" w:rsidP="00B43544">
                  <w:pPr>
                    <w:widowControl w:val="0"/>
                    <w:rPr>
                      <w:b/>
                      <w:sz w:val="22"/>
                      <w:szCs w:val="22"/>
                      <w:lang w:val="es-MX"/>
                    </w:rPr>
                  </w:pPr>
                  <w:r w:rsidRPr="00B43544">
                    <w:rPr>
                      <w:b/>
                      <w:bCs/>
                      <w:sz w:val="22"/>
                      <w:szCs w:val="22"/>
                      <w:lang w:val="es-MX"/>
                    </w:rPr>
                    <w:t>¿Cómo se revisa?</w:t>
                  </w:r>
                </w:p>
                <w:p w14:paraId="4407136C" w14:textId="32658199" w:rsidR="00FA2719" w:rsidRPr="00B43544" w:rsidRDefault="00B43544" w:rsidP="00FA2719">
                  <w:pPr>
                    <w:widowControl w:val="0"/>
                    <w:rPr>
                      <w:lang w:val="es-MX"/>
                    </w:rPr>
                  </w:pPr>
                  <w:r w:rsidRPr="00B43544">
                    <w:rPr>
                      <w:lang w:val="es-MX"/>
                    </w:rPr>
                    <w:t>Carver STEAM agradece las opiniones y comentarios de los cuidadores sobre este plan durante el año escolar. La política se publica en el sitio web de nuestra escuela para que los cuidadores puedan consultarla y enviar sus comentarios a lo largo del año. Todos los comentarios recibidos de los cuidadores durante el año se utilizarán para revisar el plan para el siguiente año escolar. También distribuimos una encuesta anual para pedir a los cuidadores sus sugerencias sobre el plan y el uso de los fondos para la participación de los padres y las familias. Los cuidadores también pueden dar su opinión durante varias reuniones y actividades para padres a lo largo del año escolar.</w:t>
                  </w:r>
                </w:p>
                <w:p w14:paraId="571CFB3B" w14:textId="310A42EC" w:rsidR="00B43544" w:rsidRPr="00B43544" w:rsidRDefault="00B43544" w:rsidP="00B43544">
                  <w:pPr>
                    <w:widowControl w:val="0"/>
                    <w:rPr>
                      <w:b/>
                      <w:sz w:val="22"/>
                      <w:szCs w:val="22"/>
                      <w:lang w:val="es-MX"/>
                    </w:rPr>
                  </w:pPr>
                  <w:r w:rsidRPr="00B43544">
                    <w:rPr>
                      <w:b/>
                      <w:bCs/>
                      <w:sz w:val="22"/>
                      <w:szCs w:val="22"/>
                      <w:lang w:val="es-MX"/>
                    </w:rPr>
                    <w:t>¿Para quién es?</w:t>
                  </w:r>
                </w:p>
                <w:p w14:paraId="12F4412C" w14:textId="5A0CB53D" w:rsidR="00FA2719" w:rsidRPr="00B43544" w:rsidRDefault="00B43544" w:rsidP="00FA2719">
                  <w:pPr>
                    <w:widowControl w:val="0"/>
                    <w:rPr>
                      <w:lang w:val="es-MX"/>
                    </w:rPr>
                  </w:pPr>
                  <w:r w:rsidRPr="00B43544">
                    <w:rPr>
                      <w:lang w:val="es-MX"/>
                    </w:rPr>
                    <w:t>Se anima e invita a todos los cuidadores de Carver STEAM a participar plenamente en las oportunidades descritas en este plan. Carver STEAM ofrecerá todas las oportunidades para la participación de padres con un nivel limitado de inglés, padres con discapacidades y padres de niños migrantes.</w:t>
                  </w:r>
                </w:p>
                <w:p w14:paraId="11CE78A5" w14:textId="35DF1AB7" w:rsidR="00B43544" w:rsidRPr="00B43544" w:rsidRDefault="00B43544" w:rsidP="00B43544">
                  <w:pPr>
                    <w:widowControl w:val="0"/>
                    <w:rPr>
                      <w:b/>
                      <w:sz w:val="22"/>
                      <w:szCs w:val="22"/>
                      <w:lang w:val="es-MX"/>
                    </w:rPr>
                  </w:pPr>
                  <w:r w:rsidRPr="00B43544">
                    <w:rPr>
                      <w:b/>
                      <w:bCs/>
                      <w:sz w:val="22"/>
                      <w:szCs w:val="22"/>
                      <w:lang w:val="es-MX"/>
                    </w:rPr>
                    <w:t>¿Dónde está disponible?</w:t>
                  </w:r>
                </w:p>
                <w:p w14:paraId="0236A23A" w14:textId="4B54690B" w:rsidR="00FA2719" w:rsidRPr="00B43544" w:rsidRDefault="00B43544" w:rsidP="00B43544">
                  <w:pPr>
                    <w:widowControl w:val="0"/>
                    <w:rPr>
                      <w:lang w:val="es-MX"/>
                    </w:rPr>
                  </w:pPr>
                  <w:r w:rsidRPr="00B43544">
                    <w:rPr>
                      <w:lang w:val="es-MX"/>
                    </w:rPr>
                    <w:t xml:space="preserve">A principios de año, se entrega a todos los </w:t>
                  </w:r>
                  <w:r w:rsidR="00E3564D">
                    <w:rPr>
                      <w:lang w:val="es-MX"/>
                    </w:rPr>
                    <w:t>estudiante</w:t>
                  </w:r>
                  <w:r w:rsidRPr="00B43544">
                    <w:rPr>
                      <w:lang w:val="es-MX"/>
                    </w:rPr>
                    <w:t xml:space="preserve">s el Plan de Participación de los Padres y las Familias </w:t>
                  </w:r>
                  <w:r w:rsidR="00E3564D">
                    <w:rPr>
                      <w:lang w:val="es-MX"/>
                    </w:rPr>
                    <w:t>de</w:t>
                  </w:r>
                  <w:r w:rsidRPr="00B43544">
                    <w:rPr>
                      <w:lang w:val="es-MX"/>
                    </w:rPr>
                    <w:t xml:space="preserve"> la Escuela. Como recordatorio, se enviará una copia por correo a cada domicilio. Los padres también pueden obtener una copia del Plan de Participación de los Padres y las Familias en el sitio web de la escuela.</w:t>
                  </w:r>
                  <w:r w:rsidR="00FA2719" w:rsidRPr="00B43544">
                    <w:rPr>
                      <w:lang w:val="es-MX"/>
                    </w:rPr>
                    <w:t> </w:t>
                  </w:r>
                </w:p>
              </w:txbxContent>
            </v:textbox>
            <w10:wrap anchorx="margin"/>
          </v:shape>
        </w:pict>
      </w:r>
      <w:r w:rsidRPr="00627A9F">
        <w:rPr>
          <w:noProof/>
          <w:lang w:val="es-MX"/>
        </w:rPr>
        <w:pict w14:anchorId="211F25E2">
          <v:shape id="Text Box 3" o:spid="_x0000_s1034" type="#_x0000_t202" style="position:absolute;margin-left:-27.75pt;margin-top:-25.5pt;width:254.25pt;height:588pt;z-index:25165414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" filled="f" fillcolor="#5b9bd5" stroked="f" strokecolor="black [0]" strokeweight="2pt">
            <v:textbox inset="2.88pt,2.88pt,2.88pt,2.88pt">
              <w:txbxContent>
                <w:p w14:paraId="10CB00B1" w14:textId="77777777" w:rsidR="00FA2719" w:rsidRPr="00E3564D" w:rsidRDefault="00FA2719" w:rsidP="00B0570A">
                  <w:pPr>
                    <w:widowControl w:val="0"/>
                    <w:rPr>
                      <w:sz w:val="24"/>
                      <w:szCs w:val="24"/>
                      <w:lang w:val="es-MX"/>
                    </w:rPr>
                  </w:pPr>
                  <w:r w:rsidRPr="00E3564D">
                    <w:rPr>
                      <w:sz w:val="24"/>
                      <w:szCs w:val="24"/>
                      <w:lang w:val="es-MX"/>
                    </w:rPr>
                    <w:t> </w:t>
                  </w:r>
                </w:p>
                <w:p w14:paraId="56E630B3" w14:textId="34E9B440" w:rsidR="00FA2719" w:rsidRPr="00E3564D" w:rsidRDefault="00843CE0" w:rsidP="00B0570A">
                  <w:pPr>
                    <w:widowControl w:val="0"/>
                    <w:jc w:val="center"/>
                    <w:rPr>
                      <w:b/>
                      <w:color w:val="800000"/>
                      <w:sz w:val="22"/>
                      <w:szCs w:val="22"/>
                      <w:lang w:val="es-MX"/>
                    </w:rPr>
                  </w:pPr>
                  <w:r w:rsidRPr="00E3564D">
                    <w:rPr>
                      <w:b/>
                      <w:color w:val="800000"/>
                      <w:sz w:val="22"/>
                      <w:szCs w:val="22"/>
                      <w:lang w:val="es-MX"/>
                    </w:rPr>
                    <w:t>Carver STEAM Academy</w:t>
                  </w:r>
                </w:p>
                <w:p w14:paraId="5AA8570F" w14:textId="70E0A439" w:rsidR="00FA2719" w:rsidRPr="007A4343" w:rsidRDefault="007A4343" w:rsidP="00B0570A">
                  <w:pPr>
                    <w:widowControl w:val="0"/>
                    <w:jc w:val="center"/>
                    <w:rPr>
                      <w:sz w:val="22"/>
                      <w:szCs w:val="22"/>
                      <w:lang w:val="es-MX"/>
                    </w:rPr>
                  </w:pPr>
                  <w:r w:rsidRPr="007A4343">
                    <w:rPr>
                      <w:sz w:val="22"/>
                      <w:szCs w:val="22"/>
                      <w:lang w:val="es-MX"/>
                    </w:rPr>
                    <w:t>Plan de participación de padres y familias para el éxito compartido de los estudiantes</w:t>
                  </w:r>
                </w:p>
                <w:p w14:paraId="0720BF3B" w14:textId="06E02F7E" w:rsidR="00FA2719" w:rsidRDefault="007A4343" w:rsidP="00B0570A">
                  <w:pPr>
                    <w:widowControl w:val="0"/>
                    <w:jc w:val="center"/>
                    <w:rPr>
                      <w:sz w:val="22"/>
                      <w:szCs w:val="22"/>
                    </w:rPr>
                  </w:pPr>
                  <w:r>
                    <w:rPr>
                      <w:sz w:val="22"/>
                      <w:szCs w:val="22"/>
                    </w:rPr>
                    <w:t xml:space="preserve">Año escolar </w:t>
                  </w:r>
                  <w:r w:rsidR="00C621BF" w:rsidRPr="00C621BF">
                    <w:rPr>
                      <w:sz w:val="22"/>
                      <w:szCs w:val="22"/>
                    </w:rPr>
                    <w:t>202</w:t>
                  </w:r>
                  <w:r w:rsidR="0086152A">
                    <w:rPr>
                      <w:sz w:val="22"/>
                      <w:szCs w:val="22"/>
                    </w:rPr>
                    <w:t>5</w:t>
                  </w:r>
                  <w:r w:rsidR="00763F69">
                    <w:rPr>
                      <w:sz w:val="22"/>
                      <w:szCs w:val="22"/>
                    </w:rPr>
                    <w:t xml:space="preserve"> </w:t>
                  </w:r>
                  <w:r w:rsidR="00C621BF" w:rsidRPr="00C621BF">
                    <w:rPr>
                      <w:sz w:val="22"/>
                      <w:szCs w:val="22"/>
                    </w:rPr>
                    <w:t>-</w:t>
                  </w:r>
                  <w:r w:rsidR="00763F69">
                    <w:rPr>
                      <w:sz w:val="22"/>
                      <w:szCs w:val="22"/>
                    </w:rPr>
                    <w:t xml:space="preserve"> </w:t>
                  </w:r>
                  <w:r w:rsidR="00C621BF" w:rsidRPr="00C621BF">
                    <w:rPr>
                      <w:sz w:val="22"/>
                      <w:szCs w:val="22"/>
                    </w:rPr>
                    <w:t>202</w:t>
                  </w:r>
                  <w:r w:rsidR="0086152A">
                    <w:rPr>
                      <w:sz w:val="22"/>
                      <w:szCs w:val="22"/>
                    </w:rPr>
                    <w:t>6</w:t>
                  </w:r>
                </w:p>
                <w:p w14:paraId="6CDEA69B" w14:textId="77777777" w:rsidR="00843CE0" w:rsidRPr="00C621BF" w:rsidRDefault="00843CE0" w:rsidP="00B0570A">
                  <w:pPr>
                    <w:widowControl w:val="0"/>
                    <w:jc w:val="center"/>
                    <w:rPr>
                      <w:sz w:val="22"/>
                      <w:szCs w:val="22"/>
                    </w:rPr>
                  </w:pPr>
                </w:p>
                <w:p w14:paraId="0E54F9AD" w14:textId="77777777" w:rsidR="00FA2719" w:rsidRPr="00C621BF" w:rsidRDefault="005C1B60" w:rsidP="00B0570A">
                  <w:pPr>
                    <w:widowControl w:val="0"/>
                    <w:jc w:val="center"/>
                    <w:rPr>
                      <w:sz w:val="22"/>
                      <w:szCs w:val="22"/>
                    </w:rPr>
                  </w:pPr>
                  <w:r w:rsidRPr="00C621BF">
                    <w:rPr>
                      <w:noProof/>
                      <w:sz w:val="22"/>
                      <w:szCs w:val="22"/>
                    </w:rPr>
                    <w:drawing>
                      <wp:inline distT="0" distB="0" distL="0" distR="0" wp14:anchorId="350210DD" wp14:editId="11931F7E">
                        <wp:extent cx="1800225" cy="7874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800225" cy="787453"/>
                                </a:xfrm>
                                <a:prstGeom prst="rect">
                                  <a:avLst/>
                                </a:prstGeom>
                              </pic:spPr>
                            </pic:pic>
                          </a:graphicData>
                        </a:graphic>
                      </wp:inline>
                    </w:drawing>
                  </w:r>
                </w:p>
                <w:p w14:paraId="5B44ABE2" w14:textId="77777777" w:rsidR="00843CE0" w:rsidRDefault="00843CE0" w:rsidP="00B0570A">
                  <w:pPr>
                    <w:widowControl w:val="0"/>
                    <w:jc w:val="center"/>
                    <w:rPr>
                      <w:b/>
                      <w:sz w:val="22"/>
                      <w:szCs w:val="22"/>
                    </w:rPr>
                  </w:pPr>
                </w:p>
                <w:p w14:paraId="6CFB2103" w14:textId="73FED9A5" w:rsidR="00FA2719" w:rsidRPr="007A4343" w:rsidRDefault="00763F69" w:rsidP="00B0570A">
                  <w:pPr>
                    <w:widowControl w:val="0"/>
                    <w:jc w:val="center"/>
                    <w:rPr>
                      <w:b/>
                      <w:sz w:val="22"/>
                      <w:szCs w:val="22"/>
                      <w:lang w:val="es-MX"/>
                    </w:rPr>
                  </w:pPr>
                  <w:proofErr w:type="spellStart"/>
                  <w:r w:rsidRPr="007A4343">
                    <w:rPr>
                      <w:b/>
                      <w:sz w:val="22"/>
                      <w:szCs w:val="22"/>
                      <w:lang w:val="es-MX"/>
                    </w:rPr>
                    <w:t>N</w:t>
                  </w:r>
                  <w:r w:rsidR="00D230C1" w:rsidRPr="007A4343">
                    <w:rPr>
                      <w:b/>
                      <w:sz w:val="22"/>
                      <w:szCs w:val="22"/>
                      <w:lang w:val="es-MX"/>
                    </w:rPr>
                    <w:t>iomi</w:t>
                  </w:r>
                  <w:proofErr w:type="spellEnd"/>
                  <w:r w:rsidR="00D230C1" w:rsidRPr="007A4343">
                    <w:rPr>
                      <w:b/>
                      <w:sz w:val="22"/>
                      <w:szCs w:val="22"/>
                      <w:lang w:val="es-MX"/>
                    </w:rPr>
                    <w:t xml:space="preserve"> James</w:t>
                  </w:r>
                  <w:r w:rsidR="00FA2719" w:rsidRPr="007A4343">
                    <w:rPr>
                      <w:b/>
                      <w:sz w:val="22"/>
                      <w:szCs w:val="22"/>
                      <w:lang w:val="es-MX"/>
                    </w:rPr>
                    <w:t xml:space="preserve">, </w:t>
                  </w:r>
                  <w:r w:rsidR="007A4343" w:rsidRPr="007A4343">
                    <w:rPr>
                      <w:b/>
                      <w:sz w:val="22"/>
                      <w:szCs w:val="22"/>
                      <w:lang w:val="es-MX"/>
                    </w:rPr>
                    <w:t>Directora</w:t>
                  </w:r>
                </w:p>
                <w:p w14:paraId="5A546F08" w14:textId="5284CFA5" w:rsidR="00843CE0" w:rsidRPr="007A4343" w:rsidRDefault="007A4343" w:rsidP="00B0570A">
                  <w:pPr>
                    <w:widowControl w:val="0"/>
                    <w:jc w:val="center"/>
                    <w:rPr>
                      <w:b/>
                      <w:sz w:val="22"/>
                      <w:szCs w:val="22"/>
                      <w:lang w:val="es-MX"/>
                    </w:rPr>
                  </w:pPr>
                  <w:r>
                    <w:rPr>
                      <w:b/>
                      <w:sz w:val="22"/>
                      <w:szCs w:val="22"/>
                      <w:lang w:val="es-MX"/>
                    </w:rPr>
                    <w:t>Sra</w:t>
                  </w:r>
                  <w:r w:rsidR="00843CE0" w:rsidRPr="007A4343">
                    <w:rPr>
                      <w:b/>
                      <w:sz w:val="22"/>
                      <w:szCs w:val="22"/>
                      <w:lang w:val="es-MX"/>
                    </w:rPr>
                    <w:t xml:space="preserve">. </w:t>
                  </w:r>
                  <w:proofErr w:type="spellStart"/>
                  <w:r w:rsidR="00843CE0" w:rsidRPr="007A4343">
                    <w:rPr>
                      <w:b/>
                      <w:sz w:val="22"/>
                      <w:szCs w:val="22"/>
                      <w:lang w:val="es-MX"/>
                    </w:rPr>
                    <w:t>Shambril</w:t>
                  </w:r>
                  <w:proofErr w:type="spellEnd"/>
                  <w:r w:rsidR="00843CE0" w:rsidRPr="007A4343">
                    <w:rPr>
                      <w:b/>
                      <w:sz w:val="22"/>
                      <w:szCs w:val="22"/>
                      <w:lang w:val="es-MX"/>
                    </w:rPr>
                    <w:t xml:space="preserve"> </w:t>
                  </w:r>
                  <w:proofErr w:type="spellStart"/>
                  <w:r w:rsidR="00843CE0" w:rsidRPr="007A4343">
                    <w:rPr>
                      <w:b/>
                      <w:sz w:val="22"/>
                      <w:szCs w:val="22"/>
                      <w:lang w:val="es-MX"/>
                    </w:rPr>
                    <w:t>Manago</w:t>
                  </w:r>
                  <w:proofErr w:type="spellEnd"/>
                  <w:r w:rsidR="00843CE0" w:rsidRPr="007A4343">
                    <w:rPr>
                      <w:b/>
                      <w:sz w:val="22"/>
                      <w:szCs w:val="22"/>
                      <w:lang w:val="es-MX"/>
                    </w:rPr>
                    <w:t xml:space="preserve">, </w:t>
                  </w:r>
                  <w:r w:rsidRPr="007A4343">
                    <w:rPr>
                      <w:b/>
                      <w:sz w:val="22"/>
                      <w:szCs w:val="22"/>
                      <w:lang w:val="es-MX"/>
                    </w:rPr>
                    <w:t>E</w:t>
                  </w:r>
                  <w:r>
                    <w:rPr>
                      <w:b/>
                      <w:sz w:val="22"/>
                      <w:szCs w:val="22"/>
                      <w:lang w:val="es-MX"/>
                    </w:rPr>
                    <w:t>nlace de Padres</w:t>
                  </w:r>
                </w:p>
                <w:p w14:paraId="34C7F82D" w14:textId="77777777" w:rsidR="00843CE0" w:rsidRPr="007A4343" w:rsidRDefault="00843CE0" w:rsidP="00B0570A">
                  <w:pPr>
                    <w:widowControl w:val="0"/>
                    <w:jc w:val="center"/>
                    <w:rPr>
                      <w:b/>
                      <w:sz w:val="22"/>
                      <w:szCs w:val="22"/>
                      <w:lang w:val="es-MX"/>
                    </w:rPr>
                  </w:pPr>
                </w:p>
                <w:p w14:paraId="792E4EA5" w14:textId="77777777" w:rsidR="00FA2719" w:rsidRPr="00E3564D" w:rsidRDefault="00FA2719" w:rsidP="00B0570A">
                  <w:pPr>
                    <w:widowControl w:val="0"/>
                    <w:jc w:val="center"/>
                    <w:rPr>
                      <w:sz w:val="22"/>
                      <w:szCs w:val="22"/>
                      <w:lang w:val="es-MX"/>
                    </w:rPr>
                  </w:pPr>
                  <w:r w:rsidRPr="00E3564D">
                    <w:rPr>
                      <w:sz w:val="22"/>
                      <w:szCs w:val="22"/>
                      <w:lang w:val="es-MX"/>
                    </w:rPr>
                    <w:t xml:space="preserve">55 </w:t>
                  </w:r>
                  <w:proofErr w:type="spellStart"/>
                  <w:r w:rsidRPr="00E3564D">
                    <w:rPr>
                      <w:sz w:val="22"/>
                      <w:szCs w:val="22"/>
                      <w:lang w:val="es-MX"/>
                    </w:rPr>
                    <w:t>McDonough</w:t>
                  </w:r>
                  <w:proofErr w:type="spellEnd"/>
                  <w:r w:rsidRPr="00E3564D">
                    <w:rPr>
                      <w:sz w:val="22"/>
                      <w:szCs w:val="22"/>
                      <w:lang w:val="es-MX"/>
                    </w:rPr>
                    <w:t xml:space="preserve"> </w:t>
                  </w:r>
                  <w:proofErr w:type="spellStart"/>
                  <w:r w:rsidRPr="00E3564D">
                    <w:rPr>
                      <w:sz w:val="22"/>
                      <w:szCs w:val="22"/>
                      <w:lang w:val="es-MX"/>
                    </w:rPr>
                    <w:t>Blvd</w:t>
                  </w:r>
                  <w:proofErr w:type="spellEnd"/>
                  <w:r w:rsidRPr="00E3564D">
                    <w:rPr>
                      <w:sz w:val="22"/>
                      <w:szCs w:val="22"/>
                      <w:lang w:val="es-MX"/>
                    </w:rPr>
                    <w:t xml:space="preserve"> SE, Atlanta, GA 30315</w:t>
                  </w:r>
                </w:p>
                <w:p w14:paraId="008C1924" w14:textId="5D6C23E4" w:rsidR="00FA2719" w:rsidRPr="00E3564D" w:rsidRDefault="00FA2719" w:rsidP="00B0570A">
                  <w:pPr>
                    <w:widowControl w:val="0"/>
                    <w:jc w:val="center"/>
                    <w:rPr>
                      <w:sz w:val="22"/>
                      <w:szCs w:val="22"/>
                      <w:lang w:val="es-MX"/>
                    </w:rPr>
                  </w:pPr>
                  <w:r w:rsidRPr="00E3564D">
                    <w:rPr>
                      <w:sz w:val="22"/>
                      <w:szCs w:val="22"/>
                      <w:lang w:val="es-MX"/>
                    </w:rPr>
                    <w:t>404-802-44</w:t>
                  </w:r>
                  <w:r w:rsidR="00691477" w:rsidRPr="00E3564D">
                    <w:rPr>
                      <w:sz w:val="22"/>
                      <w:szCs w:val="22"/>
                      <w:lang w:val="es-MX"/>
                    </w:rPr>
                    <w:t>15</w:t>
                  </w:r>
                </w:p>
                <w:p w14:paraId="19AD1DAC" w14:textId="6B985D10" w:rsidR="00FA2719" w:rsidRPr="007A4343" w:rsidRDefault="007A4343" w:rsidP="00B0570A">
                  <w:pPr>
                    <w:widowControl w:val="0"/>
                    <w:jc w:val="center"/>
                    <w:rPr>
                      <w:sz w:val="22"/>
                      <w:szCs w:val="22"/>
                      <w:lang w:val="es-MX"/>
                    </w:rPr>
                  </w:pPr>
                  <w:r w:rsidRPr="007A4343">
                    <w:rPr>
                      <w:sz w:val="22"/>
                      <w:szCs w:val="22"/>
                      <w:lang w:val="es-MX"/>
                    </w:rPr>
                    <w:t>Plan revisado el 4 de agosto de 2025.</w:t>
                  </w:r>
                </w:p>
                <w:p w14:paraId="21580DAE" w14:textId="77777777" w:rsidR="00FA2719" w:rsidRPr="007A4343" w:rsidRDefault="00FA2719" w:rsidP="00B0570A">
                  <w:pPr>
                    <w:widowControl w:val="0"/>
                    <w:rPr>
                      <w:sz w:val="22"/>
                      <w:szCs w:val="22"/>
                      <w:lang w:val="es-MX"/>
                    </w:rPr>
                  </w:pPr>
                  <w:r w:rsidRPr="007A4343">
                    <w:rPr>
                      <w:sz w:val="22"/>
                      <w:szCs w:val="22"/>
                      <w:lang w:val="es-MX"/>
                    </w:rPr>
                    <w:t> </w:t>
                  </w:r>
                </w:p>
                <w:p w14:paraId="694CDCF0" w14:textId="77777777" w:rsidR="007A4343" w:rsidRPr="007A4343" w:rsidRDefault="007A4343" w:rsidP="007A4343">
                  <w:pPr>
                    <w:widowControl w:val="0"/>
                    <w:rPr>
                      <w:b/>
                      <w:sz w:val="22"/>
                      <w:szCs w:val="22"/>
                      <w:lang w:val="es-MX"/>
                    </w:rPr>
                  </w:pPr>
                  <w:r w:rsidRPr="007A4343">
                    <w:rPr>
                      <w:b/>
                      <w:bCs/>
                      <w:sz w:val="22"/>
                      <w:szCs w:val="22"/>
                      <w:lang w:val="es-MX"/>
                    </w:rPr>
                    <w:t>¿Qué es el Título I?</w:t>
                  </w:r>
                </w:p>
                <w:p w14:paraId="44C4DA19" w14:textId="77777777" w:rsidR="007A4343" w:rsidRPr="007A4343" w:rsidRDefault="007A4343" w:rsidP="007A4343">
                  <w:pPr>
                    <w:widowControl w:val="0"/>
                    <w:spacing w:line="240" w:lineRule="auto"/>
                    <w:rPr>
                      <w:sz w:val="22"/>
                      <w:szCs w:val="22"/>
                      <w:lang w:val="es-MX"/>
                    </w:rPr>
                  </w:pPr>
                  <w:r w:rsidRPr="007A4343">
                    <w:rPr>
                      <w:sz w:val="22"/>
                      <w:szCs w:val="22"/>
                      <w:lang w:val="es-MX"/>
                    </w:rPr>
                    <w:t>Carver STEAM está identificada como una escuela del Título I en virtud de la Ley Cada Estudiante Triunfa (ESSA). El Título I es una subvención federal diseñada para garantizar que todos los estudiantes reciban una educación de alta calidad y alcancen el nivel de competencia correspondiente a su grado. Los programas del Título I deben basarse en medios eficaces para mejorar el rendimiento de los estudiantes e incluir estrategias para apoyar la participación de los cuidadores y las familias. Todas las escuelas del Título I deben elaborar conjuntamente con todos los padres un Plan de Participación de los Padres y las Familias por escrito.</w:t>
                  </w:r>
                </w:p>
                <w:p w14:paraId="1A38A87E" w14:textId="77777777" w:rsidR="00FA2719" w:rsidRPr="007A4343" w:rsidRDefault="00FA2719" w:rsidP="00B0570A">
                  <w:pPr>
                    <w:widowControl w:val="0"/>
                    <w:rPr>
                      <w:sz w:val="24"/>
                      <w:szCs w:val="24"/>
                      <w:lang w:val="es-MX"/>
                    </w:rPr>
                  </w:pPr>
                  <w:r w:rsidRPr="007A4343">
                    <w:rPr>
                      <w:sz w:val="24"/>
                      <w:szCs w:val="24"/>
                      <w:lang w:val="es-MX"/>
                    </w:rPr>
                    <w:t> </w:t>
                  </w:r>
                </w:p>
                <w:p w14:paraId="0AA4A891" w14:textId="77777777" w:rsidR="00FA2719" w:rsidRPr="007A4343" w:rsidRDefault="00FA2719" w:rsidP="00B0570A">
                  <w:pPr>
                    <w:widowControl w:val="0"/>
                    <w:rPr>
                      <w:sz w:val="24"/>
                      <w:szCs w:val="24"/>
                      <w:lang w:val="es-MX"/>
                    </w:rPr>
                  </w:pPr>
                  <w:r w:rsidRPr="007A4343">
                    <w:rPr>
                      <w:sz w:val="24"/>
                      <w:szCs w:val="24"/>
                      <w:lang w:val="es-MX"/>
                    </w:rPr>
                    <w:t> </w:t>
                  </w:r>
                </w:p>
              </w:txbxContent>
            </v:textbox>
          </v:shape>
        </w:pict>
      </w:r>
    </w:p>
    <w:p w14:paraId="729D1BA2" w14:textId="77777777" w:rsidR="00FA2719" w:rsidRPr="00627A9F" w:rsidRDefault="00FA2719" w:rsidP="00FA2719">
      <w:pPr>
        <w:rPr>
          <w:lang w:val="es-MX"/>
        </w:rPr>
      </w:pPr>
    </w:p>
    <w:p w14:paraId="1039FB9C" w14:textId="77777777" w:rsidR="00FA2719" w:rsidRPr="00627A9F" w:rsidRDefault="00FA2719" w:rsidP="00FA2719">
      <w:pPr>
        <w:tabs>
          <w:tab w:val="left" w:pos="8085"/>
        </w:tabs>
        <w:rPr>
          <w:lang w:val="es-MX"/>
        </w:rPr>
      </w:pPr>
      <w:r w:rsidRPr="00627A9F">
        <w:rPr>
          <w:lang w:val="es-MX"/>
        </w:rPr>
        <w:tab/>
      </w:r>
    </w:p>
    <w:p w14:paraId="1B763690" w14:textId="77777777" w:rsidR="00FA2719" w:rsidRPr="00627A9F" w:rsidRDefault="00FA2719" w:rsidP="00FA2719">
      <w:pPr>
        <w:rPr>
          <w:lang w:val="es-MX"/>
        </w:rPr>
      </w:pPr>
    </w:p>
    <w:p w14:paraId="2117F035" w14:textId="77777777" w:rsidR="00FA2719" w:rsidRPr="00627A9F" w:rsidRDefault="00FA2719" w:rsidP="00FA2719">
      <w:pPr>
        <w:rPr>
          <w:lang w:val="es-MX"/>
        </w:rPr>
      </w:pPr>
    </w:p>
    <w:p w14:paraId="2E66D614" w14:textId="77777777" w:rsidR="00FA2719" w:rsidRPr="00627A9F" w:rsidRDefault="00FA2719" w:rsidP="00FA2719">
      <w:pPr>
        <w:rPr>
          <w:lang w:val="es-MX"/>
        </w:rPr>
      </w:pPr>
    </w:p>
    <w:p w14:paraId="3A2F9947" w14:textId="77777777" w:rsidR="00FA2719" w:rsidRPr="00627A9F" w:rsidRDefault="00FA2719" w:rsidP="00FA2719">
      <w:pPr>
        <w:rPr>
          <w:lang w:val="es-MX"/>
        </w:rPr>
      </w:pPr>
    </w:p>
    <w:p w14:paraId="4F1814BB" w14:textId="77777777" w:rsidR="00FA2719" w:rsidRPr="00627A9F" w:rsidRDefault="00FA2719" w:rsidP="00FA2719">
      <w:pPr>
        <w:rPr>
          <w:lang w:val="es-MX"/>
        </w:rPr>
      </w:pPr>
    </w:p>
    <w:p w14:paraId="69E01EE6" w14:textId="77777777" w:rsidR="00FA2719" w:rsidRPr="00627A9F" w:rsidRDefault="00FA2719" w:rsidP="00FA2719">
      <w:pPr>
        <w:rPr>
          <w:lang w:val="es-MX"/>
        </w:rPr>
      </w:pPr>
    </w:p>
    <w:p w14:paraId="560E5D02" w14:textId="77777777" w:rsidR="00FA2719" w:rsidRPr="00627A9F" w:rsidRDefault="00FA2719" w:rsidP="00FA2719">
      <w:pPr>
        <w:rPr>
          <w:lang w:val="es-MX"/>
        </w:rPr>
      </w:pPr>
    </w:p>
    <w:p w14:paraId="0012EE72" w14:textId="77777777" w:rsidR="00FA2719" w:rsidRPr="00627A9F" w:rsidRDefault="00FA2719" w:rsidP="00FA2719">
      <w:pPr>
        <w:rPr>
          <w:lang w:val="es-MX"/>
        </w:rPr>
      </w:pPr>
    </w:p>
    <w:p w14:paraId="71524149" w14:textId="77777777" w:rsidR="00FA2719" w:rsidRPr="00627A9F" w:rsidRDefault="00FA2719" w:rsidP="00FA2719">
      <w:pPr>
        <w:rPr>
          <w:lang w:val="es-MX"/>
        </w:rPr>
      </w:pPr>
    </w:p>
    <w:p w14:paraId="7B9F7E5C" w14:textId="77777777" w:rsidR="00FA2719" w:rsidRPr="00627A9F" w:rsidRDefault="00FA2719" w:rsidP="00FA2719">
      <w:pPr>
        <w:rPr>
          <w:lang w:val="es-MX"/>
        </w:rPr>
      </w:pPr>
    </w:p>
    <w:p w14:paraId="30BF8C2E" w14:textId="77777777" w:rsidR="00FA2719" w:rsidRPr="00627A9F" w:rsidRDefault="00FA2719" w:rsidP="00FA2719">
      <w:pPr>
        <w:rPr>
          <w:lang w:val="es-MX"/>
        </w:rPr>
      </w:pPr>
    </w:p>
    <w:p w14:paraId="3F7184D2" w14:textId="77777777" w:rsidR="00FA2719" w:rsidRPr="00627A9F" w:rsidRDefault="00FA2719" w:rsidP="00FA2719">
      <w:pPr>
        <w:rPr>
          <w:lang w:val="es-MX"/>
        </w:rPr>
      </w:pPr>
    </w:p>
    <w:p w14:paraId="01014A67" w14:textId="77777777" w:rsidR="00FA2719" w:rsidRPr="00627A9F" w:rsidRDefault="00FA2719" w:rsidP="00FA2719">
      <w:pPr>
        <w:rPr>
          <w:lang w:val="es-MX"/>
        </w:rPr>
      </w:pPr>
    </w:p>
    <w:p w14:paraId="29900A4A" w14:textId="77777777" w:rsidR="00FA2719" w:rsidRPr="00627A9F" w:rsidRDefault="00FA2719" w:rsidP="00FA2719">
      <w:pPr>
        <w:rPr>
          <w:lang w:val="es-MX"/>
        </w:rPr>
      </w:pPr>
    </w:p>
    <w:p w14:paraId="15E78D8E" w14:textId="77777777" w:rsidR="00FA2719" w:rsidRPr="00627A9F" w:rsidRDefault="00FA2719" w:rsidP="00FA2719">
      <w:pPr>
        <w:rPr>
          <w:lang w:val="es-MX"/>
        </w:rPr>
      </w:pPr>
    </w:p>
    <w:p w14:paraId="6F2E494D" w14:textId="77777777" w:rsidR="00FA2719" w:rsidRPr="00627A9F" w:rsidRDefault="00FA2719" w:rsidP="00FA2719">
      <w:pPr>
        <w:rPr>
          <w:lang w:val="es-MX"/>
        </w:rPr>
      </w:pPr>
    </w:p>
    <w:p w14:paraId="5DBF06D2" w14:textId="15B64ABE" w:rsidR="00FA2719" w:rsidRPr="00627A9F" w:rsidRDefault="00000000" w:rsidP="00FA2719">
      <w:pPr>
        <w:jc w:val="center"/>
        <w:rPr>
          <w:lang w:val="es-MX"/>
        </w:rPr>
      </w:pPr>
      <w:r w:rsidRPr="00627A9F">
        <w:rPr>
          <w:noProof/>
          <w:lang w:val="es-MX"/>
        </w:rPr>
        <w:pict w14:anchorId="7D3A32CE">
          <v:shape id="Text Box 7" o:spid="_x0000_s1033" type="#_x0000_t202" style="position:absolute;left:0;text-align:left;margin-left:2144pt;margin-top:.6pt;width:480pt;height:133.5pt;z-index:251656192;visibility:visible;mso-wrap-distance-left:2.88pt;mso-wrap-distance-top:2.88pt;mso-wrap-distance-right:2.88pt;mso-wrap-distance-bottom:2.88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" filled="f" fillcolor="#5b9bd5" stroked="f" strokecolor="black [0]" strokeweight="2pt">
            <v:textbox inset="2.88pt,2.88pt,2.88pt,2.88pt">
              <w:txbxContent>
                <w:p w14:paraId="6D97B135" w14:textId="46322373" w:rsidR="00B43544" w:rsidRPr="00B43544" w:rsidRDefault="00B43544" w:rsidP="00B43544">
                  <w:pPr>
                    <w:widowControl w:val="0"/>
                    <w:rPr>
                      <w:b/>
                      <w:sz w:val="22"/>
                      <w:szCs w:val="22"/>
                      <w:lang w:val="es-MX"/>
                    </w:rPr>
                  </w:pPr>
                  <w:r w:rsidRPr="00B43544">
                    <w:rPr>
                      <w:b/>
                      <w:bCs/>
                      <w:sz w:val="22"/>
                      <w:szCs w:val="22"/>
                      <w:lang w:val="es-MX"/>
                    </w:rPr>
                    <w:t>Acuerdos entre la escuela y los padres</w:t>
                  </w:r>
                </w:p>
                <w:p w14:paraId="34019C78" w14:textId="34060752" w:rsidR="00FA2719" w:rsidRPr="00B43544" w:rsidRDefault="00B43544" w:rsidP="00FA2719">
                  <w:pPr>
                    <w:widowControl w:val="0"/>
                    <w:rPr>
                      <w:lang w:val="es-MX"/>
                    </w:rPr>
                  </w:pPr>
                  <w:r w:rsidRPr="00B43544">
                    <w:rPr>
                      <w:lang w:val="es-MX"/>
                    </w:rPr>
                    <w:t>Como parte de este plan, Carver STEAM y nuestras familias desarrollarán un</w:t>
                  </w:r>
                  <w:r w:rsidR="00B7230B">
                    <w:rPr>
                      <w:lang w:val="es-MX"/>
                    </w:rPr>
                    <w:t xml:space="preserve"> acuerdo</w:t>
                  </w:r>
                  <w:r w:rsidRPr="00B43544">
                    <w:rPr>
                      <w:lang w:val="es-MX"/>
                    </w:rPr>
                    <w:t xml:space="preserve"> entre la escuela y los padres, que es un </w:t>
                  </w:r>
                  <w:r w:rsidR="00B7230B">
                    <w:rPr>
                      <w:lang w:val="es-MX"/>
                    </w:rPr>
                    <w:t>pacto</w:t>
                  </w:r>
                  <w:r w:rsidRPr="00B43544">
                    <w:rPr>
                      <w:lang w:val="es-MX"/>
                    </w:rPr>
                    <w:t xml:space="preserve"> que elaborarán los padres, los maestros y los </w:t>
                  </w:r>
                  <w:r w:rsidR="00B7230B">
                    <w:rPr>
                      <w:lang w:val="es-MX"/>
                    </w:rPr>
                    <w:t>estudiante</w:t>
                  </w:r>
                  <w:r w:rsidRPr="00B43544">
                    <w:rPr>
                      <w:lang w:val="es-MX"/>
                    </w:rPr>
                    <w:t xml:space="preserve">s en el que se explica cómo los padres y los maestros trabajarán juntos para garantizar que todos nuestros </w:t>
                  </w:r>
                  <w:r w:rsidR="00B30332">
                    <w:rPr>
                      <w:lang w:val="es-MX"/>
                    </w:rPr>
                    <w:t>estudiante</w:t>
                  </w:r>
                  <w:r w:rsidRPr="00B43544">
                    <w:rPr>
                      <w:lang w:val="es-MX"/>
                    </w:rPr>
                    <w:t xml:space="preserve">s alcancen los estándares de su grado. Los </w:t>
                  </w:r>
                  <w:r w:rsidR="00B30332">
                    <w:rPr>
                      <w:lang w:val="es-MX"/>
                    </w:rPr>
                    <w:t>acuerdos</w:t>
                  </w:r>
                  <w:r w:rsidRPr="00B43544">
                    <w:rPr>
                      <w:lang w:val="es-MX"/>
                    </w:rPr>
                    <w:t xml:space="preserve"> se revisarán y actualizarán anualmente en función de los comentarios de los padres, los </w:t>
                  </w:r>
                  <w:r w:rsidR="00B30332">
                    <w:rPr>
                      <w:lang w:val="es-MX"/>
                    </w:rPr>
                    <w:t>estudiante</w:t>
                  </w:r>
                  <w:r w:rsidRPr="00B43544">
                    <w:rPr>
                      <w:lang w:val="es-MX"/>
                    </w:rPr>
                    <w:t xml:space="preserve">s y los maestros en distintos momentos del año. Los </w:t>
                  </w:r>
                  <w:r w:rsidR="00B30332">
                    <w:rPr>
                      <w:lang w:val="es-MX"/>
                    </w:rPr>
                    <w:t>acuerdo</w:t>
                  </w:r>
                  <w:r w:rsidRPr="00B43544">
                    <w:rPr>
                      <w:lang w:val="es-MX"/>
                    </w:rPr>
                    <w:t xml:space="preserve">s entre la escuela y los padres se </w:t>
                  </w:r>
                  <w:r w:rsidR="00B30332">
                    <w:rPr>
                      <w:lang w:val="es-MX"/>
                    </w:rPr>
                    <w:t>encuentran</w:t>
                  </w:r>
                  <w:r w:rsidRPr="00B43544">
                    <w:rPr>
                      <w:lang w:val="es-MX"/>
                    </w:rPr>
                    <w:t xml:space="preserve"> en el Centro de Recursos para Padres.</w:t>
                  </w:r>
                </w:p>
              </w:txbxContent>
            </v:textbox>
            <w10:wrap anchorx="margin"/>
          </v:shape>
        </w:pict>
      </w:r>
    </w:p>
    <w:p w14:paraId="0475817B" w14:textId="77777777" w:rsidR="00096440" w:rsidRPr="00627A9F" w:rsidRDefault="00FA2719" w:rsidP="00FA2719">
      <w:pPr>
        <w:tabs>
          <w:tab w:val="left" w:pos="13125"/>
        </w:tabs>
        <w:rPr>
          <w:lang w:val="es-MX"/>
        </w:rPr>
      </w:pPr>
      <w:r w:rsidRPr="00627A9F">
        <w:rPr>
          <w:lang w:val="es-MX"/>
        </w:rPr>
        <w:tab/>
      </w:r>
    </w:p>
    <w:p w14:paraId="2AF50155" w14:textId="77777777" w:rsidR="00096440" w:rsidRPr="00627A9F" w:rsidRDefault="00096440">
      <w:pPr>
        <w:spacing w:after="160" w:line="259" w:lineRule="auto"/>
        <w:rPr>
          <w:lang w:val="es-MX"/>
        </w:rPr>
      </w:pPr>
      <w:r w:rsidRPr="00627A9F">
        <w:rPr>
          <w:lang w:val="es-MX"/>
        </w:rPr>
        <w:br w:type="page"/>
      </w:r>
    </w:p>
    <w:p w14:paraId="1440F5D2" w14:textId="64E3E04F" w:rsidR="00096440" w:rsidRPr="00627A9F" w:rsidRDefault="00AC0126" w:rsidP="00FA2719">
      <w:pPr>
        <w:tabs>
          <w:tab w:val="left" w:pos="13125"/>
        </w:tabs>
        <w:rPr>
          <w:lang w:val="es-MX"/>
        </w:rPr>
      </w:pPr>
      <w:r w:rsidRPr="00627A9F">
        <w:rPr>
          <w:noProof/>
          <w:lang w:val="es-MX"/>
        </w:rPr>
        <w:lastRenderedPageBreak/>
        <w:pict w14:anchorId="2B26BC99">
          <v:shape id="Text Box 15" o:spid="_x0000_s1032" type="#_x0000_t202" style="position:absolute;margin-left:16.35pt;margin-top:.75pt;width:411.75pt;height:510.2pt;z-index:251660288;visibility:visible;mso-wrap-distance-left:2.88pt;mso-wrap-distance-top:2.88pt;mso-wrap-distance-right:2.88pt;mso-wrap-distance-bottom:2.88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" filled="f" fillcolor="#5b9bd5" stroked="f" strokecolor="black [0]" strokeweight="2pt">
            <v:textbox inset="2.88pt,2.88pt,2.88pt,2.88pt">
              <w:txbxContent>
                <w:p w14:paraId="69FB3885" w14:textId="77777777" w:rsidR="005B5287" w:rsidRPr="005B5287" w:rsidRDefault="005B5287" w:rsidP="005B5287">
                  <w:pPr>
                    <w:widowControl w:val="0"/>
                    <w:jc w:val="center"/>
                    <w:rPr>
                      <w:b/>
                      <w:color w:val="800000"/>
                      <w:sz w:val="32"/>
                      <w:szCs w:val="32"/>
                      <w:lang w:val="es-MX"/>
                    </w:rPr>
                  </w:pPr>
                  <w:r w:rsidRPr="005B5287">
                    <w:rPr>
                      <w:b/>
                      <w:bCs/>
                      <w:color w:val="800000"/>
                      <w:sz w:val="32"/>
                      <w:szCs w:val="32"/>
                      <w:lang w:val="es-MX"/>
                    </w:rPr>
                    <w:t>Reunámonos</w:t>
                  </w:r>
                </w:p>
                <w:p w14:paraId="4127BAD2" w14:textId="778092C1" w:rsidR="008667D5" w:rsidRPr="005B5287" w:rsidRDefault="005B5287" w:rsidP="008667D5">
                  <w:pPr>
                    <w:widowControl w:val="0"/>
                    <w:rPr>
                      <w:b/>
                      <w:sz w:val="22"/>
                      <w:szCs w:val="22"/>
                      <w:lang w:val="es-MX"/>
                    </w:rPr>
                  </w:pPr>
                  <w:r w:rsidRPr="005B5287">
                    <w:rPr>
                      <w:b/>
                      <w:sz w:val="22"/>
                      <w:szCs w:val="22"/>
                      <w:lang w:val="es-MX"/>
                    </w:rPr>
                    <w:t>Jornada de puertas abierta (</w:t>
                  </w:r>
                  <w:r w:rsidR="008667D5" w:rsidRPr="005B5287">
                    <w:rPr>
                      <w:b/>
                      <w:sz w:val="22"/>
                      <w:szCs w:val="22"/>
                      <w:lang w:val="es-MX"/>
                    </w:rPr>
                    <w:t>Open House</w:t>
                  </w:r>
                  <w:r w:rsidRPr="005B5287">
                    <w:rPr>
                      <w:b/>
                      <w:sz w:val="22"/>
                      <w:szCs w:val="22"/>
                      <w:lang w:val="es-MX"/>
                    </w:rPr>
                    <w:t>)</w:t>
                  </w:r>
                  <w:r w:rsidR="008667D5" w:rsidRPr="005B5287">
                    <w:rPr>
                      <w:b/>
                      <w:sz w:val="22"/>
                      <w:szCs w:val="22"/>
                      <w:lang w:val="es-MX"/>
                    </w:rPr>
                    <w:t xml:space="preserve"> </w:t>
                  </w:r>
                </w:p>
                <w:p w14:paraId="2C36D30C" w14:textId="5E8DF7B8" w:rsidR="008667D5" w:rsidRPr="005B5287" w:rsidRDefault="005B5287" w:rsidP="008667D5">
                  <w:pPr>
                    <w:widowControl w:val="0"/>
                    <w:rPr>
                      <w:lang w:val="es-MX"/>
                    </w:rPr>
                  </w:pPr>
                  <w:r w:rsidRPr="005B5287">
                    <w:rPr>
                      <w:lang w:val="es-MX"/>
                    </w:rPr>
                    <w:t>Se invitará a los cuidadores y a las familias a reunirse con los maestros, el personal y los socios de la comunidad. Los cuidadores y las familias recibirán información pertinente sobre lo que deben hacer para prepararse para el año escolar.</w:t>
                  </w:r>
                </w:p>
                <w:p w14:paraId="4E4B3525" w14:textId="77777777" w:rsidR="006902DA" w:rsidRPr="005B5287" w:rsidRDefault="006902DA" w:rsidP="008667D5">
                  <w:pPr>
                    <w:widowControl w:val="0"/>
                    <w:rPr>
                      <w:lang w:val="es-MX"/>
                    </w:rPr>
                  </w:pPr>
                </w:p>
                <w:p w14:paraId="79F0BD31" w14:textId="4C37836A" w:rsidR="005B5287" w:rsidRPr="005B5287" w:rsidRDefault="005B5287" w:rsidP="005B5287">
                  <w:pPr>
                    <w:widowControl w:val="0"/>
                    <w:rPr>
                      <w:b/>
                      <w:sz w:val="22"/>
                      <w:szCs w:val="22"/>
                      <w:lang w:val="es-MX"/>
                    </w:rPr>
                  </w:pPr>
                  <w:r w:rsidRPr="005B5287">
                    <w:rPr>
                      <w:b/>
                      <w:bCs/>
                      <w:sz w:val="22"/>
                      <w:szCs w:val="22"/>
                      <w:lang w:val="es-MX"/>
                    </w:rPr>
                    <w:t xml:space="preserve">Reuniones con los padres </w:t>
                  </w:r>
                  <w:r>
                    <w:rPr>
                      <w:b/>
                      <w:bCs/>
                      <w:sz w:val="22"/>
                      <w:szCs w:val="22"/>
                      <w:lang w:val="es-MX"/>
                    </w:rPr>
                    <w:t xml:space="preserve">- </w:t>
                  </w:r>
                  <w:r w:rsidRPr="005B5287">
                    <w:rPr>
                      <w:b/>
                      <w:bCs/>
                      <w:sz w:val="22"/>
                      <w:szCs w:val="22"/>
                      <w:lang w:val="es-MX"/>
                    </w:rPr>
                    <w:t xml:space="preserve">Mes Nacional de Participación de los Padres </w:t>
                  </w:r>
                </w:p>
                <w:p w14:paraId="144E0483" w14:textId="2EF0448D" w:rsidR="00096440" w:rsidRDefault="005B5287" w:rsidP="00096440">
                  <w:pPr>
                    <w:widowControl w:val="0"/>
                    <w:rPr>
                      <w:lang w:val="es-MX"/>
                    </w:rPr>
                  </w:pPr>
                  <w:r w:rsidRPr="005B5287">
                    <w:rPr>
                      <w:lang w:val="es-MX"/>
                    </w:rPr>
                    <w:t>Los pa</w:t>
                  </w:r>
                  <w:r w:rsidR="00AC0126">
                    <w:rPr>
                      <w:lang w:val="es-MX"/>
                    </w:rPr>
                    <w:t>dres</w:t>
                  </w:r>
                  <w:r w:rsidRPr="005B5287">
                    <w:rPr>
                      <w:lang w:val="es-MX"/>
                    </w:rPr>
                    <w:t xml:space="preserve"> tendrán la oportunidad de reunirse con los maestros de sus hijos para conocer de primera mano el progreso de sus hijos. Habrá múltiples eventos durante los próximos meses... ¡Estén atentos!</w:t>
                  </w:r>
                  <w:r w:rsidR="00096440" w:rsidRPr="005B5287">
                    <w:rPr>
                      <w:lang w:val="es-MX"/>
                    </w:rPr>
                    <w:t xml:space="preserve"> </w:t>
                  </w:r>
                  <w:r w:rsidR="00D1577E" w:rsidRPr="005B5287">
                    <w:rPr>
                      <w:lang w:val="es-MX"/>
                    </w:rPr>
                    <w:t xml:space="preserve"> </w:t>
                  </w:r>
                </w:p>
                <w:p w14:paraId="02C94DCE" w14:textId="77777777" w:rsidR="005B5287" w:rsidRPr="005B5287" w:rsidRDefault="005B5287" w:rsidP="00096440">
                  <w:pPr>
                    <w:widowControl w:val="0"/>
                    <w:rPr>
                      <w:lang w:val="es-MX"/>
                    </w:rPr>
                  </w:pPr>
                </w:p>
                <w:p w14:paraId="1782FBE4" w14:textId="25AD6198" w:rsidR="005B5287" w:rsidRPr="005B5287" w:rsidRDefault="00AC0126" w:rsidP="005B5287">
                  <w:pPr>
                    <w:widowControl w:val="0"/>
                    <w:rPr>
                      <w:b/>
                      <w:sz w:val="22"/>
                      <w:szCs w:val="22"/>
                      <w:lang w:val="es-MX"/>
                    </w:rPr>
                  </w:pPr>
                  <w:r>
                    <w:rPr>
                      <w:b/>
                      <w:bCs/>
                      <w:sz w:val="22"/>
                      <w:szCs w:val="22"/>
                      <w:lang w:val="es-MX"/>
                    </w:rPr>
                    <w:t>Viendo hacia adelante</w:t>
                  </w:r>
                  <w:r w:rsidR="005B5287" w:rsidRPr="005B5287">
                    <w:rPr>
                      <w:b/>
                      <w:bCs/>
                      <w:sz w:val="22"/>
                      <w:szCs w:val="22"/>
                      <w:lang w:val="es-MX"/>
                    </w:rPr>
                    <w:t xml:space="preserve">: preparación para las </w:t>
                  </w:r>
                  <w:r>
                    <w:rPr>
                      <w:b/>
                      <w:bCs/>
                      <w:sz w:val="22"/>
                      <w:szCs w:val="22"/>
                      <w:lang w:val="es-MX"/>
                    </w:rPr>
                    <w:t>evaluacione</w:t>
                  </w:r>
                  <w:r w:rsidR="005B5287" w:rsidRPr="005B5287">
                    <w:rPr>
                      <w:b/>
                      <w:bCs/>
                      <w:sz w:val="22"/>
                      <w:szCs w:val="22"/>
                      <w:lang w:val="es-MX"/>
                    </w:rPr>
                    <w:t>s</w:t>
                  </w:r>
                </w:p>
                <w:p w14:paraId="6A6110A5" w14:textId="104277F9" w:rsidR="00096440" w:rsidRDefault="005B5287" w:rsidP="00096440">
                  <w:pPr>
                    <w:widowControl w:val="0"/>
                    <w:rPr>
                      <w:lang w:val="es-MX"/>
                    </w:rPr>
                  </w:pPr>
                  <w:r w:rsidRPr="005B5287">
                    <w:rPr>
                      <w:lang w:val="es-MX"/>
                    </w:rPr>
                    <w:t xml:space="preserve">Los </w:t>
                  </w:r>
                  <w:r w:rsidR="00AC0126">
                    <w:rPr>
                      <w:lang w:val="es-MX"/>
                    </w:rPr>
                    <w:t>cuidadores</w:t>
                  </w:r>
                  <w:r w:rsidRPr="005B5287">
                    <w:rPr>
                      <w:lang w:val="es-MX"/>
                    </w:rPr>
                    <w:t xml:space="preserve"> tendrán la oportunidad de conocer el Portal para Padres de SLDS para comprender mejor los datos de las </w:t>
                  </w:r>
                  <w:r w:rsidR="00AC0126">
                    <w:rPr>
                      <w:lang w:val="es-MX"/>
                    </w:rPr>
                    <w:t>evaluacione</w:t>
                  </w:r>
                  <w:r w:rsidRPr="005B5287">
                    <w:rPr>
                      <w:lang w:val="es-MX"/>
                    </w:rPr>
                    <w:t>s de sus hijos. Se animará a padres y estudiantes a establecer metas personales para los exámenes Georgia Milestones utilizando dichos datos. También recibirán materiales de estudio para los exámenes G</w:t>
                  </w:r>
                  <w:r w:rsidR="00AC0126">
                    <w:rPr>
                      <w:lang w:val="es-MX"/>
                    </w:rPr>
                    <w:t>eorgia</w:t>
                  </w:r>
                  <w:r w:rsidRPr="005B5287">
                    <w:rPr>
                      <w:lang w:val="es-MX"/>
                    </w:rPr>
                    <w:t xml:space="preserve"> Milestones.</w:t>
                  </w:r>
                  <w:r w:rsidR="005001B3" w:rsidRPr="005B5287">
                    <w:rPr>
                      <w:lang w:val="es-MX"/>
                    </w:rPr>
                    <w:t xml:space="preserve"> </w:t>
                  </w:r>
                </w:p>
                <w:p w14:paraId="04D4314B" w14:textId="77777777" w:rsidR="005B5287" w:rsidRPr="005B5287" w:rsidRDefault="005B5287" w:rsidP="00096440">
                  <w:pPr>
                    <w:widowControl w:val="0"/>
                    <w:rPr>
                      <w:lang w:val="es-MX"/>
                    </w:rPr>
                  </w:pPr>
                </w:p>
                <w:p w14:paraId="28C86B46" w14:textId="4816F65A" w:rsidR="001D7824" w:rsidRPr="005B5287" w:rsidRDefault="005B5287" w:rsidP="00096440">
                  <w:pPr>
                    <w:widowControl w:val="0"/>
                    <w:rPr>
                      <w:b/>
                      <w:sz w:val="22"/>
                      <w:szCs w:val="22"/>
                      <w:lang w:val="es-MX"/>
                    </w:rPr>
                  </w:pPr>
                  <w:r w:rsidRPr="005B5287">
                    <w:rPr>
                      <w:b/>
                      <w:sz w:val="22"/>
                      <w:szCs w:val="22"/>
                      <w:lang w:val="es-MX"/>
                    </w:rPr>
                    <w:t xml:space="preserve">Demasiado en forma para </w:t>
                  </w:r>
                  <w:r w:rsidR="00AC0126">
                    <w:rPr>
                      <w:b/>
                      <w:sz w:val="22"/>
                      <w:szCs w:val="22"/>
                      <w:lang w:val="es-MX"/>
                    </w:rPr>
                    <w:t>renunciar a</w:t>
                  </w:r>
                  <w:r w:rsidRPr="005B5287">
                    <w:rPr>
                      <w:b/>
                      <w:sz w:val="22"/>
                      <w:szCs w:val="22"/>
                      <w:lang w:val="es-MX"/>
                    </w:rPr>
                    <w:t xml:space="preserve"> la salud y la educación física</w:t>
                  </w:r>
                </w:p>
                <w:p w14:paraId="0AD22769" w14:textId="660F2C0C" w:rsidR="005B5287" w:rsidRPr="005B5287" w:rsidRDefault="005B5287" w:rsidP="005B5287">
                  <w:pPr>
                    <w:widowControl w:val="0"/>
                    <w:rPr>
                      <w:lang w:val="es-MX"/>
                    </w:rPr>
                  </w:pPr>
                  <w:r w:rsidRPr="005B5287">
                    <w:rPr>
                      <w:lang w:val="es-MX"/>
                    </w:rPr>
                    <w:t>¡Haz que la salud y el bienestar físico sean una prioridad esta primavera con nuestro departamento de Salud y Educación Física! Los pa</w:t>
                  </w:r>
                  <w:r w:rsidR="00AC0126">
                    <w:rPr>
                      <w:lang w:val="es-MX"/>
                    </w:rPr>
                    <w:t>dres</w:t>
                  </w:r>
                  <w:r w:rsidRPr="005B5287">
                    <w:rPr>
                      <w:lang w:val="es-MX"/>
                    </w:rPr>
                    <w:t xml:space="preserve"> aprenderán estrategias para incorporar la actividad física en la rutina familiar.</w:t>
                  </w:r>
                </w:p>
                <w:p w14:paraId="17B2C2C9" w14:textId="3B3EA569" w:rsidR="006902DA" w:rsidRDefault="005B5287" w:rsidP="005B5287">
                  <w:pPr>
                    <w:widowControl w:val="0"/>
                    <w:rPr>
                      <w:lang w:val="es-MX"/>
                    </w:rPr>
                  </w:pPr>
                  <w:r w:rsidRPr="005B5287">
                    <w:rPr>
                      <w:lang w:val="es-MX"/>
                    </w:rPr>
                    <w:t xml:space="preserve">(Apoyo para el bienestar de los estudiantes de PBSA: Servicios Familiares de </w:t>
                  </w:r>
                  <w:proofErr w:type="spellStart"/>
                  <w:r w:rsidRPr="005B5287">
                    <w:rPr>
                      <w:lang w:val="es-MX"/>
                    </w:rPr>
                    <w:t>Eastchester</w:t>
                  </w:r>
                  <w:proofErr w:type="spellEnd"/>
                  <w:r w:rsidRPr="005B5287">
                    <w:rPr>
                      <w:lang w:val="es-MX"/>
                    </w:rPr>
                    <w:t>)</w:t>
                  </w:r>
                </w:p>
                <w:p w14:paraId="73642B87" w14:textId="77777777" w:rsidR="005B5287" w:rsidRPr="005B5287" w:rsidRDefault="005B5287" w:rsidP="005B5287">
                  <w:pPr>
                    <w:widowControl w:val="0"/>
                    <w:rPr>
                      <w:lang w:val="es-MX"/>
                    </w:rPr>
                  </w:pPr>
                </w:p>
                <w:p w14:paraId="27FDA949" w14:textId="410891BA" w:rsidR="005B5287" w:rsidRPr="005B5287" w:rsidRDefault="005B5287" w:rsidP="005B5287">
                  <w:pPr>
                    <w:widowControl w:val="0"/>
                    <w:rPr>
                      <w:b/>
                      <w:sz w:val="22"/>
                      <w:szCs w:val="22"/>
                      <w:lang w:val="es-MX"/>
                    </w:rPr>
                  </w:pPr>
                  <w:r w:rsidRPr="005B5287">
                    <w:rPr>
                      <w:b/>
                      <w:bCs/>
                      <w:sz w:val="22"/>
                      <w:szCs w:val="22"/>
                      <w:lang w:val="es-MX"/>
                    </w:rPr>
                    <w:t>Reuniones de aportaciones de primavera del Título I</w:t>
                  </w:r>
                </w:p>
                <w:p w14:paraId="437A5639" w14:textId="4E78D26E" w:rsidR="00096440" w:rsidRPr="005B5287" w:rsidRDefault="005B5287" w:rsidP="00096440">
                  <w:pPr>
                    <w:widowControl w:val="0"/>
                    <w:rPr>
                      <w:lang w:val="es-MX"/>
                    </w:rPr>
                  </w:pPr>
                  <w:r>
                    <w:rPr>
                      <w:lang w:val="es-MX"/>
                    </w:rPr>
                    <w:t>I</w:t>
                  </w:r>
                  <w:r w:rsidRPr="005B5287">
                    <w:rPr>
                      <w:lang w:val="es-MX"/>
                    </w:rPr>
                    <w:t xml:space="preserve">nvitaremos a los padres a nuestras reuniones de primavera del Título I para revisar y modificar nuestro Plan de Participación de Padres y Familias y los </w:t>
                  </w:r>
                  <w:r w:rsidR="00AC0126">
                    <w:rPr>
                      <w:lang w:val="es-MX"/>
                    </w:rPr>
                    <w:t>Acuerdo</w:t>
                  </w:r>
                  <w:r w:rsidRPr="005B5287">
                    <w:rPr>
                      <w:lang w:val="es-MX"/>
                    </w:rPr>
                    <w:t>s entre la escuela y los padres. Cada reunión irá acompañada de una actividad divertida para las familias y los estudiantes.</w:t>
                  </w:r>
                </w:p>
                <w:p w14:paraId="474AA11F" w14:textId="77777777" w:rsidR="00096440" w:rsidRPr="005B5287" w:rsidRDefault="00096440" w:rsidP="00096440">
                  <w:pPr>
                    <w:widowControl w:val="0"/>
                    <w:rPr>
                      <w:lang w:val="es-MX"/>
                    </w:rPr>
                  </w:pPr>
                  <w:r w:rsidRPr="005B5287">
                    <w:rPr>
                      <w:lang w:val="es-MX"/>
                    </w:rPr>
                    <w:t> </w:t>
                  </w:r>
                </w:p>
              </w:txbxContent>
            </v:textbox>
            <w10:wrap anchorx="margin"/>
          </v:shape>
        </w:pict>
      </w:r>
      <w:r w:rsidR="00000000" w:rsidRPr="00627A9F">
        <w:rPr>
          <w:noProof/>
          <w:lang w:val="es-MX"/>
        </w:rPr>
        <w:pict w14:anchorId="5AE7E6ED">
          <v:shape id="Text Box 9" o:spid="_x0000_s1031" type="#_x0000_t202" style="position:absolute;margin-left:-21pt;margin-top:0;width:309.75pt;height:221.1pt;z-index:25165721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" filled="f" fillcolor="#5b9bd5" stroked="f" strokecolor="black [0]" strokeweight="2pt">
            <v:textbox inset="2.88pt,2.88pt,2.88pt,2.88pt">
              <w:txbxContent>
                <w:p w14:paraId="27AF8D4E" w14:textId="358BE850" w:rsidR="00B43544" w:rsidRPr="007D38D8" w:rsidRDefault="00B43544" w:rsidP="00B43544">
                  <w:pPr>
                    <w:widowControl w:val="0"/>
                    <w:rPr>
                      <w:b/>
                      <w:sz w:val="22"/>
                      <w:szCs w:val="22"/>
                      <w:lang w:val="es-MX"/>
                    </w:rPr>
                  </w:pPr>
                  <w:r w:rsidRPr="007D38D8">
                    <w:rPr>
                      <w:b/>
                      <w:bCs/>
                      <w:sz w:val="22"/>
                      <w:szCs w:val="22"/>
                      <w:lang w:val="es-MX"/>
                    </w:rPr>
                    <w:t>Objetivos escolares para 2025-2026</w:t>
                  </w:r>
                </w:p>
                <w:p w14:paraId="08650F95" w14:textId="65E57120" w:rsidR="00B43544" w:rsidRPr="007D38D8" w:rsidRDefault="00B43544" w:rsidP="00B43544">
                  <w:pPr>
                    <w:widowControl w:val="0"/>
                    <w:rPr>
                      <w:lang w:val="es-MX"/>
                    </w:rPr>
                  </w:pPr>
                  <w:r w:rsidRPr="007D38D8">
                    <w:rPr>
                      <w:lang w:val="es-MX"/>
                    </w:rPr>
                    <w:t xml:space="preserve">Objetivo general: Para el final del año escolar 2025-2026, Carver STEAM logrará un aumento del </w:t>
                  </w:r>
                  <w:r w:rsidRPr="007D38D8">
                    <w:rPr>
                      <w:b/>
                      <w:bCs/>
                      <w:lang w:val="es-MX"/>
                    </w:rPr>
                    <w:t xml:space="preserve">10% </w:t>
                  </w:r>
                  <w:r w:rsidRPr="007D38D8">
                    <w:rPr>
                      <w:lang w:val="es-MX"/>
                    </w:rPr>
                    <w:t xml:space="preserve">en la categoría “Competente” en los exámenes EOC de Georgia Milestones; un </w:t>
                  </w:r>
                  <w:r w:rsidRPr="007D38D8">
                    <w:rPr>
                      <w:b/>
                      <w:bCs/>
                      <w:lang w:val="es-MX"/>
                    </w:rPr>
                    <w:t>85%</w:t>
                  </w:r>
                  <w:r w:rsidRPr="007D38D8">
                    <w:rPr>
                      <w:lang w:val="es-MX"/>
                    </w:rPr>
                    <w:t xml:space="preserve"> en la tasa de aprobados y un </w:t>
                  </w:r>
                  <w:r w:rsidRPr="007D38D8">
                    <w:rPr>
                      <w:b/>
                      <w:bCs/>
                      <w:lang w:val="es-MX"/>
                    </w:rPr>
                    <w:t xml:space="preserve">90% </w:t>
                  </w:r>
                  <w:r w:rsidRPr="007D38D8">
                    <w:rPr>
                      <w:lang w:val="es-MX"/>
                    </w:rPr>
                    <w:t>en la asistencia.</w:t>
                  </w:r>
                </w:p>
                <w:p w14:paraId="28137849" w14:textId="77777777" w:rsidR="00B43544" w:rsidRPr="00B43544" w:rsidRDefault="00B43544" w:rsidP="00B43544">
                  <w:pPr>
                    <w:widowControl w:val="0"/>
                    <w:rPr>
                      <w:lang w:val="es-MX"/>
                    </w:rPr>
                  </w:pPr>
                  <w:r w:rsidRPr="00B43544">
                    <w:rPr>
                      <w:lang w:val="es-MX"/>
                    </w:rPr>
                    <w:t>Objetivos específicos:</w:t>
                  </w:r>
                </w:p>
                <w:p w14:paraId="0DFA41FE" w14:textId="138EECB9" w:rsidR="00B43544" w:rsidRPr="00B43544" w:rsidRDefault="00B43544" w:rsidP="00B43544">
                  <w:pPr>
                    <w:widowControl w:val="0"/>
                    <w:rPr>
                      <w:sz w:val="18"/>
                      <w:szCs w:val="18"/>
                      <w:lang w:val="es-MX"/>
                    </w:rPr>
                  </w:pPr>
                  <w:r w:rsidRPr="007E2F0F">
                    <w:rPr>
                      <w:b/>
                      <w:bCs/>
                      <w:sz w:val="18"/>
                      <w:szCs w:val="18"/>
                      <w:lang w:val="es-MX"/>
                    </w:rPr>
                    <w:t>9º grado:</w:t>
                  </w:r>
                  <w:r w:rsidRPr="00B43544">
                    <w:rPr>
                      <w:sz w:val="18"/>
                      <w:szCs w:val="18"/>
                      <w:lang w:val="es-MX"/>
                    </w:rPr>
                    <w:t xml:space="preserve"> Aumento del </w:t>
                  </w:r>
                  <w:r w:rsidRPr="00B43544">
                    <w:rPr>
                      <w:b/>
                      <w:bCs/>
                      <w:sz w:val="18"/>
                      <w:szCs w:val="18"/>
                      <w:lang w:val="es-MX"/>
                    </w:rPr>
                    <w:t>10 %</w:t>
                  </w:r>
                  <w:r w:rsidRPr="00B43544">
                    <w:rPr>
                      <w:sz w:val="18"/>
                      <w:szCs w:val="18"/>
                      <w:lang w:val="es-MX"/>
                    </w:rPr>
                    <w:t xml:space="preserve"> en la categoría </w:t>
                  </w:r>
                  <w:r w:rsidRPr="007D38D8">
                    <w:rPr>
                      <w:sz w:val="18"/>
                      <w:szCs w:val="18"/>
                      <w:lang w:val="es-MX"/>
                    </w:rPr>
                    <w:t>“</w:t>
                  </w:r>
                  <w:r w:rsidRPr="00B43544">
                    <w:rPr>
                      <w:sz w:val="18"/>
                      <w:szCs w:val="18"/>
                      <w:lang w:val="es-MX"/>
                    </w:rPr>
                    <w:t>Competente</w:t>
                  </w:r>
                  <w:r w:rsidRPr="007D38D8">
                    <w:rPr>
                      <w:sz w:val="18"/>
                      <w:szCs w:val="18"/>
                      <w:lang w:val="es-MX"/>
                    </w:rPr>
                    <w:t>”</w:t>
                  </w:r>
                  <w:r w:rsidRPr="00B43544">
                    <w:rPr>
                      <w:sz w:val="18"/>
                      <w:szCs w:val="18"/>
                      <w:lang w:val="es-MX"/>
                    </w:rPr>
                    <w:t xml:space="preserve"> en el examen EOC de Álgebra 1 de 9º grado.</w:t>
                  </w:r>
                </w:p>
                <w:p w14:paraId="54C26CF6" w14:textId="2B81B038" w:rsidR="00B43544" w:rsidRPr="00B43544" w:rsidRDefault="00B43544" w:rsidP="00B43544">
                  <w:pPr>
                    <w:widowControl w:val="0"/>
                    <w:rPr>
                      <w:sz w:val="18"/>
                      <w:szCs w:val="18"/>
                      <w:lang w:val="es-MX"/>
                    </w:rPr>
                  </w:pPr>
                  <w:r w:rsidRPr="007E2F0F">
                    <w:rPr>
                      <w:b/>
                      <w:bCs/>
                      <w:sz w:val="18"/>
                      <w:szCs w:val="18"/>
                      <w:lang w:val="es-MX"/>
                    </w:rPr>
                    <w:t>10º grado</w:t>
                  </w:r>
                  <w:r w:rsidRPr="00B43544">
                    <w:rPr>
                      <w:sz w:val="18"/>
                      <w:szCs w:val="18"/>
                      <w:lang w:val="es-MX"/>
                    </w:rPr>
                    <w:t xml:space="preserve">: lograr un aumento del </w:t>
                  </w:r>
                  <w:r w:rsidRPr="007E2F0F">
                    <w:rPr>
                      <w:b/>
                      <w:bCs/>
                      <w:sz w:val="18"/>
                      <w:szCs w:val="18"/>
                      <w:lang w:val="es-MX"/>
                    </w:rPr>
                    <w:t>10%</w:t>
                  </w:r>
                  <w:r w:rsidRPr="00B43544">
                    <w:rPr>
                      <w:sz w:val="18"/>
                      <w:szCs w:val="18"/>
                      <w:lang w:val="es-MX"/>
                    </w:rPr>
                    <w:t xml:space="preserve"> en la categoría </w:t>
                  </w:r>
                  <w:r w:rsidRPr="007D38D8">
                    <w:rPr>
                      <w:sz w:val="18"/>
                      <w:szCs w:val="18"/>
                      <w:lang w:val="es-MX"/>
                    </w:rPr>
                    <w:t>“</w:t>
                  </w:r>
                  <w:r w:rsidRPr="00B43544">
                    <w:rPr>
                      <w:sz w:val="18"/>
                      <w:szCs w:val="18"/>
                      <w:lang w:val="es-MX"/>
                    </w:rPr>
                    <w:t>Competente</w:t>
                  </w:r>
                  <w:r w:rsidRPr="007D38D8">
                    <w:rPr>
                      <w:sz w:val="18"/>
                      <w:szCs w:val="18"/>
                      <w:lang w:val="es-MX"/>
                    </w:rPr>
                    <w:t>”</w:t>
                  </w:r>
                  <w:r w:rsidRPr="00B43544">
                    <w:rPr>
                      <w:sz w:val="18"/>
                      <w:szCs w:val="18"/>
                      <w:lang w:val="es-MX"/>
                    </w:rPr>
                    <w:t xml:space="preserve"> en el EOC de Biología.</w:t>
                  </w:r>
                </w:p>
                <w:p w14:paraId="41DB0258" w14:textId="7773B461" w:rsidR="00B43544" w:rsidRPr="00B43544" w:rsidRDefault="00B43544" w:rsidP="00B43544">
                  <w:pPr>
                    <w:widowControl w:val="0"/>
                    <w:rPr>
                      <w:sz w:val="18"/>
                      <w:szCs w:val="18"/>
                      <w:lang w:val="es-MX"/>
                    </w:rPr>
                  </w:pPr>
                  <w:r w:rsidRPr="007E2F0F">
                    <w:rPr>
                      <w:b/>
                      <w:bCs/>
                      <w:sz w:val="18"/>
                      <w:szCs w:val="18"/>
                      <w:lang w:val="es-MX"/>
                    </w:rPr>
                    <w:t>11º grado:</w:t>
                  </w:r>
                  <w:r w:rsidRPr="00B43544">
                    <w:rPr>
                      <w:sz w:val="18"/>
                      <w:szCs w:val="18"/>
                      <w:lang w:val="es-MX"/>
                    </w:rPr>
                    <w:t xml:space="preserve"> lograr un aumento del </w:t>
                  </w:r>
                  <w:r w:rsidRPr="007E2F0F">
                    <w:rPr>
                      <w:b/>
                      <w:bCs/>
                      <w:sz w:val="18"/>
                      <w:szCs w:val="18"/>
                      <w:lang w:val="es-MX"/>
                    </w:rPr>
                    <w:t>10%</w:t>
                  </w:r>
                  <w:r w:rsidRPr="00B43544">
                    <w:rPr>
                      <w:sz w:val="18"/>
                      <w:szCs w:val="18"/>
                      <w:lang w:val="es-MX"/>
                    </w:rPr>
                    <w:t xml:space="preserve"> en la categoría </w:t>
                  </w:r>
                  <w:r w:rsidRPr="007D38D8">
                    <w:rPr>
                      <w:sz w:val="18"/>
                      <w:szCs w:val="18"/>
                      <w:lang w:val="es-MX"/>
                    </w:rPr>
                    <w:t>“</w:t>
                  </w:r>
                  <w:r w:rsidRPr="00B43544">
                    <w:rPr>
                      <w:sz w:val="18"/>
                      <w:szCs w:val="18"/>
                      <w:lang w:val="es-MX"/>
                    </w:rPr>
                    <w:t>Competente</w:t>
                  </w:r>
                  <w:r w:rsidRPr="007D38D8">
                    <w:rPr>
                      <w:sz w:val="18"/>
                      <w:szCs w:val="18"/>
                      <w:lang w:val="es-MX"/>
                    </w:rPr>
                    <w:t>”</w:t>
                  </w:r>
                  <w:r w:rsidRPr="00B43544">
                    <w:rPr>
                      <w:sz w:val="18"/>
                      <w:szCs w:val="18"/>
                      <w:lang w:val="es-MX"/>
                    </w:rPr>
                    <w:t xml:space="preserve"> en el EOC de Literatura Estadounidense e Historia de los Estados Unidos.</w:t>
                  </w:r>
                </w:p>
                <w:p w14:paraId="09F5AFCE" w14:textId="710979B4" w:rsidR="00B43544" w:rsidRPr="00B43544" w:rsidRDefault="00B43544" w:rsidP="00B43544">
                  <w:pPr>
                    <w:widowControl w:val="0"/>
                    <w:rPr>
                      <w:sz w:val="18"/>
                      <w:szCs w:val="18"/>
                      <w:lang w:val="es-MX"/>
                    </w:rPr>
                  </w:pPr>
                  <w:r w:rsidRPr="007E2F0F">
                    <w:rPr>
                      <w:b/>
                      <w:bCs/>
                      <w:sz w:val="18"/>
                      <w:szCs w:val="18"/>
                      <w:lang w:val="es-MX"/>
                    </w:rPr>
                    <w:t>12º grado:</w:t>
                  </w:r>
                  <w:r w:rsidRPr="00B43544">
                    <w:rPr>
                      <w:sz w:val="18"/>
                      <w:szCs w:val="18"/>
                      <w:lang w:val="es-MX"/>
                    </w:rPr>
                    <w:t xml:space="preserve"> lograr un aumento del </w:t>
                  </w:r>
                  <w:r w:rsidRPr="007E2F0F">
                    <w:rPr>
                      <w:b/>
                      <w:bCs/>
                      <w:sz w:val="18"/>
                      <w:szCs w:val="18"/>
                      <w:lang w:val="es-MX"/>
                    </w:rPr>
                    <w:t>80%</w:t>
                  </w:r>
                  <w:r w:rsidRPr="00B43544">
                    <w:rPr>
                      <w:sz w:val="18"/>
                      <w:szCs w:val="18"/>
                      <w:lang w:val="es-MX"/>
                    </w:rPr>
                    <w:t xml:space="preserve"> en la tasa de graduación.</w:t>
                  </w:r>
                </w:p>
                <w:p w14:paraId="20DB3F25" w14:textId="31663067" w:rsidR="00FA2719" w:rsidRPr="007D38D8" w:rsidRDefault="00FA2719" w:rsidP="00B43544">
                  <w:pPr>
                    <w:widowControl w:val="0"/>
                    <w:rPr>
                      <w:sz w:val="18"/>
                      <w:szCs w:val="18"/>
                      <w:lang w:val="es-MX"/>
                    </w:rPr>
                  </w:pPr>
                  <w:r w:rsidRPr="007D38D8">
                    <w:rPr>
                      <w:sz w:val="18"/>
                      <w:szCs w:val="18"/>
                      <w:lang w:val="es-MX"/>
                    </w:rPr>
                    <w:t xml:space="preserve"> </w:t>
                  </w:r>
                </w:p>
                <w:p w14:paraId="16122C8F" w14:textId="77777777" w:rsidR="00FA2719" w:rsidRPr="007D38D8" w:rsidRDefault="00FA2719" w:rsidP="00FA2719">
                  <w:pPr>
                    <w:widowControl w:val="0"/>
                    <w:rPr>
                      <w:sz w:val="18"/>
                      <w:szCs w:val="18"/>
                      <w:lang w:val="es-MX"/>
                    </w:rPr>
                  </w:pPr>
                  <w:r w:rsidRPr="007D38D8">
                    <w:rPr>
                      <w:sz w:val="18"/>
                      <w:szCs w:val="18"/>
                      <w:lang w:val="es-MX"/>
                    </w:rPr>
                    <w:t> </w:t>
                  </w:r>
                </w:p>
              </w:txbxContent>
            </v:textbox>
          </v:shape>
        </w:pict>
      </w:r>
    </w:p>
    <w:p w14:paraId="1B2327E6" w14:textId="77777777" w:rsidR="00096440" w:rsidRPr="00627A9F" w:rsidRDefault="00096440" w:rsidP="00096440">
      <w:pPr>
        <w:rPr>
          <w:lang w:val="es-MX"/>
        </w:rPr>
      </w:pPr>
    </w:p>
    <w:p w14:paraId="2EBE5548" w14:textId="77777777" w:rsidR="00096440" w:rsidRPr="00627A9F" w:rsidRDefault="00096440" w:rsidP="00096440">
      <w:pPr>
        <w:rPr>
          <w:lang w:val="es-MX"/>
        </w:rPr>
      </w:pPr>
    </w:p>
    <w:p w14:paraId="56DA83DF" w14:textId="77777777" w:rsidR="00096440" w:rsidRPr="00627A9F" w:rsidRDefault="00096440" w:rsidP="00096440">
      <w:pPr>
        <w:tabs>
          <w:tab w:val="left" w:pos="8010"/>
        </w:tabs>
        <w:rPr>
          <w:lang w:val="es-MX"/>
        </w:rPr>
      </w:pPr>
      <w:r w:rsidRPr="00627A9F">
        <w:rPr>
          <w:lang w:val="es-MX"/>
        </w:rPr>
        <w:tab/>
      </w:r>
    </w:p>
    <w:p w14:paraId="1801DE40" w14:textId="77777777" w:rsidR="00096440" w:rsidRPr="00627A9F" w:rsidRDefault="00096440" w:rsidP="00096440">
      <w:pPr>
        <w:rPr>
          <w:lang w:val="es-MX"/>
        </w:rPr>
      </w:pPr>
    </w:p>
    <w:p w14:paraId="1AB807BB" w14:textId="77777777" w:rsidR="00096440" w:rsidRPr="00627A9F" w:rsidRDefault="00096440" w:rsidP="00096440">
      <w:pPr>
        <w:rPr>
          <w:lang w:val="es-MX"/>
        </w:rPr>
      </w:pPr>
    </w:p>
    <w:p w14:paraId="210D598B" w14:textId="77777777" w:rsidR="00096440" w:rsidRPr="00627A9F" w:rsidRDefault="00096440" w:rsidP="00096440">
      <w:pPr>
        <w:rPr>
          <w:lang w:val="es-MX"/>
        </w:rPr>
      </w:pPr>
    </w:p>
    <w:p w14:paraId="1830DD59" w14:textId="77777777" w:rsidR="00096440" w:rsidRPr="00627A9F" w:rsidRDefault="00096440" w:rsidP="00096440">
      <w:pPr>
        <w:rPr>
          <w:lang w:val="es-MX"/>
        </w:rPr>
      </w:pPr>
    </w:p>
    <w:p w14:paraId="25A86D7C" w14:textId="77777777" w:rsidR="00096440" w:rsidRPr="00627A9F" w:rsidRDefault="00096440" w:rsidP="00096440">
      <w:pPr>
        <w:rPr>
          <w:lang w:val="es-MX"/>
        </w:rPr>
      </w:pPr>
    </w:p>
    <w:p w14:paraId="497CF2D5" w14:textId="77777777" w:rsidR="00096440" w:rsidRPr="00627A9F" w:rsidRDefault="00096440" w:rsidP="00096440">
      <w:pPr>
        <w:rPr>
          <w:lang w:val="es-MX"/>
        </w:rPr>
      </w:pPr>
    </w:p>
    <w:p w14:paraId="597CA57A" w14:textId="3A63F24D" w:rsidR="00096440" w:rsidRPr="00627A9F" w:rsidRDefault="00000000" w:rsidP="00096440">
      <w:pPr>
        <w:rPr>
          <w:lang w:val="es-MX"/>
        </w:rPr>
      </w:pPr>
      <w:r w:rsidRPr="00627A9F">
        <w:rPr>
          <w:noProof/>
          <w:lang w:val="es-MX"/>
        </w:rPr>
        <w:pict w14:anchorId="604B06C4">
          <v:shape id="Text Box 11" o:spid="_x0000_s1030" type="#_x0000_t202" style="position:absolute;margin-left:-23.25pt;margin-top:16.15pt;width:297pt;height:198.15pt;z-index:251658240;visibility:visible;mso-wrap-distance-left:2.88pt;mso-wrap-distance-top:2.88pt;mso-wrap-distance-right:2.88pt;mso-wrap-distance-bottom:2.8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" filled="f" fillcolor="#5b9bd5" stroked="f" strokecolor="black [0]" strokeweight="2pt">
            <v:textbox inset="2.88pt,2.88pt,2.88pt,2.88pt">
              <w:txbxContent>
                <w:p w14:paraId="25ACE66A" w14:textId="0A1464ED" w:rsidR="007D38D8" w:rsidRPr="007D38D8" w:rsidRDefault="007D38D8" w:rsidP="007D38D8">
                  <w:pPr>
                    <w:widowControl w:val="0"/>
                    <w:rPr>
                      <w:b/>
                      <w:sz w:val="22"/>
                      <w:szCs w:val="22"/>
                      <w:lang w:val="es-MX"/>
                    </w:rPr>
                  </w:pPr>
                  <w:r w:rsidRPr="007D38D8">
                    <w:rPr>
                      <w:b/>
                      <w:bCs/>
                      <w:sz w:val="22"/>
                      <w:szCs w:val="22"/>
                      <w:lang w:val="es-MX"/>
                    </w:rPr>
                    <w:t>Participación de los padres y las familias</w:t>
                  </w:r>
                </w:p>
                <w:p w14:paraId="3C0CF9FC" w14:textId="590ACC2A" w:rsidR="00096440" w:rsidRPr="007D38D8" w:rsidRDefault="007D38D8" w:rsidP="00096440">
                  <w:pPr>
                    <w:widowControl w:val="0"/>
                    <w:rPr>
                      <w:lang w:val="es-MX"/>
                    </w:rPr>
                  </w:pPr>
                  <w:r w:rsidRPr="007D38D8">
                    <w:rPr>
                      <w:lang w:val="es-MX"/>
                    </w:rPr>
                    <w:t>Carver STEAM cree que la participación de los padres y las familias significa la participación de los padres en una comunicación bidireccional y significativa sobre el rendimiento de los</w:t>
                  </w:r>
                  <w:r w:rsidR="00A32BFD">
                    <w:rPr>
                      <w:lang w:val="es-MX"/>
                    </w:rPr>
                    <w:t xml:space="preserve"> estudiantes</w:t>
                  </w:r>
                  <w:r w:rsidRPr="007D38D8">
                    <w:rPr>
                      <w:lang w:val="es-MX"/>
                    </w:rPr>
                    <w:t xml:space="preserve"> y otras actividades escolares, lo que incluye garantizar:</w:t>
                  </w:r>
                  <w:r>
                    <w:rPr>
                      <w:lang w:val="es-MX"/>
                    </w:rPr>
                    <w:t xml:space="preserve"> </w:t>
                  </w:r>
                </w:p>
                <w:p w14:paraId="58DF02F3" w14:textId="607CEEF4" w:rsidR="00096440" w:rsidRPr="007D38D8" w:rsidRDefault="00096440" w:rsidP="007D38D8">
                  <w:pPr>
                    <w:widowControl w:val="0"/>
                    <w:spacing w:after="0"/>
                    <w:ind w:left="360" w:hanging="360"/>
                    <w:rPr>
                      <w:lang w:val="es-MX"/>
                    </w:rPr>
                  </w:pPr>
                  <w:r>
                    <w:rPr>
                      <w:rFonts w:ascii="Symbol" w:hAnsi="Symbol"/>
                      <w:lang w:val="x-none"/>
                    </w:rPr>
                    <w:t></w:t>
                  </w:r>
                  <w:r w:rsidRPr="007D38D8">
                    <w:rPr>
                      <w:lang w:val="es-MX"/>
                    </w:rPr>
                    <w:t> </w:t>
                  </w:r>
                  <w:r w:rsidR="007D38D8" w:rsidRPr="007D38D8">
                    <w:rPr>
                      <w:lang w:val="es-MX"/>
                    </w:rPr>
                    <w:t>Los padres desempeñan un papel fundamental en el aprendizaje de sus hijos.</w:t>
                  </w:r>
                </w:p>
                <w:p w14:paraId="7E810C46" w14:textId="61D5AE00" w:rsidR="00096440" w:rsidRPr="007D38D8" w:rsidRDefault="00096440" w:rsidP="007D38D8">
                  <w:pPr>
                    <w:widowControl w:val="0"/>
                    <w:spacing w:after="0"/>
                    <w:ind w:left="360" w:hanging="360"/>
                    <w:rPr>
                      <w:lang w:val="es-MX"/>
                    </w:rPr>
                  </w:pPr>
                  <w:r>
                    <w:rPr>
                      <w:rFonts w:ascii="Symbol" w:hAnsi="Symbol"/>
                      <w:lang w:val="x-none"/>
                    </w:rPr>
                    <w:t></w:t>
                  </w:r>
                  <w:r w:rsidRPr="007D38D8">
                    <w:rPr>
                      <w:lang w:val="es-MX"/>
                    </w:rPr>
                    <w:t> </w:t>
                  </w:r>
                  <w:r w:rsidR="007D38D8" w:rsidRPr="007D38D8">
                    <w:rPr>
                      <w:lang w:val="es-MX"/>
                    </w:rPr>
                    <w:t>Se anima a los padres a participar activamente en la educación de sus hijos.</w:t>
                  </w:r>
                </w:p>
                <w:p w14:paraId="7D1665D6" w14:textId="5B4EB51F" w:rsidR="00096440" w:rsidRPr="007D38D8" w:rsidRDefault="00096440" w:rsidP="007D38D8">
                  <w:pPr>
                    <w:widowControl w:val="0"/>
                    <w:spacing w:after="0"/>
                    <w:ind w:left="360" w:hanging="360"/>
                    <w:rPr>
                      <w:lang w:val="es-MX"/>
                    </w:rPr>
                  </w:pPr>
                  <w:r>
                    <w:rPr>
                      <w:rFonts w:ascii="Symbol" w:hAnsi="Symbol"/>
                      <w:lang w:val="x-none"/>
                    </w:rPr>
                    <w:t></w:t>
                  </w:r>
                  <w:r w:rsidRPr="007D38D8">
                    <w:rPr>
                      <w:lang w:val="es-MX"/>
                    </w:rPr>
                    <w:t> </w:t>
                  </w:r>
                  <w:r w:rsidR="007D38D8" w:rsidRPr="007D38D8">
                    <w:rPr>
                      <w:lang w:val="es-MX"/>
                    </w:rPr>
                    <w:t>Los padres son socios de pleno derecho en la educación de sus hijos y se les incluye, según corresponda, en la toma de decisiones para ayudar en la educación de sus hijos.</w:t>
                  </w:r>
                </w:p>
              </w:txbxContent>
            </v:textbox>
            <w10:wrap anchorx="margin"/>
          </v:shape>
        </w:pict>
      </w:r>
    </w:p>
    <w:p w14:paraId="1DE519D5" w14:textId="77777777" w:rsidR="00096440" w:rsidRPr="00627A9F" w:rsidRDefault="00096440" w:rsidP="00096440">
      <w:pPr>
        <w:rPr>
          <w:lang w:val="es-MX"/>
        </w:rPr>
      </w:pPr>
    </w:p>
    <w:p w14:paraId="791CB20E" w14:textId="77777777" w:rsidR="00096440" w:rsidRPr="00627A9F" w:rsidRDefault="00096440" w:rsidP="00096440">
      <w:pPr>
        <w:rPr>
          <w:lang w:val="es-MX"/>
        </w:rPr>
      </w:pPr>
    </w:p>
    <w:p w14:paraId="5CE7AD55" w14:textId="77777777" w:rsidR="0017291C" w:rsidRPr="00627A9F" w:rsidRDefault="00096440" w:rsidP="00096440">
      <w:pPr>
        <w:tabs>
          <w:tab w:val="left" w:pos="2595"/>
        </w:tabs>
        <w:rPr>
          <w:lang w:val="es-MX"/>
        </w:rPr>
      </w:pPr>
      <w:r w:rsidRPr="00627A9F">
        <w:rPr>
          <w:lang w:val="es-MX"/>
        </w:rPr>
        <w:tab/>
      </w:r>
    </w:p>
    <w:p w14:paraId="3EF18599" w14:textId="55693C3B" w:rsidR="0017291C" w:rsidRPr="00627A9F" w:rsidRDefault="00000000">
      <w:pPr>
        <w:spacing w:after="160" w:line="259" w:lineRule="auto"/>
        <w:rPr>
          <w:lang w:val="es-MX"/>
        </w:rPr>
      </w:pPr>
      <w:r w:rsidRPr="00627A9F">
        <w:rPr>
          <w:noProof/>
          <w:lang w:val="es-MX"/>
        </w:rPr>
        <w:pict w14:anchorId="490134F4">
          <v:shape id="Text Box 13" o:spid="_x0000_s1029" type="#_x0000_t202" style="position:absolute;margin-left:-24pt;margin-top:133.8pt;width:300.75pt;height:2in;z-index:251659264;visibility:visible;mso-wrap-distance-left:2.88pt;mso-wrap-distance-top:2.88pt;mso-wrap-distance-right:2.88pt;mso-wrap-distance-bottom:2.8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" filled="f" fillcolor="#5b9bd5" stroked="f" strokecolor="black [0]" strokeweight="2pt">
            <v:textbox inset="2.88pt,2.88pt,2.88pt,2.88pt">
              <w:txbxContent>
                <w:p w14:paraId="43A741F9" w14:textId="075B939B" w:rsidR="00096440" w:rsidRPr="007D38D8" w:rsidRDefault="007D38D8" w:rsidP="00096440">
                  <w:pPr>
                    <w:widowControl w:val="0"/>
                    <w:rPr>
                      <w:lang w:val="es-MX"/>
                    </w:rPr>
                  </w:pPr>
                  <w:r w:rsidRPr="007D38D8">
                    <w:rPr>
                      <w:lang w:val="es-MX"/>
                    </w:rPr>
                    <w:t>La participación efectiva de los padres y las familias no será un evento ocasional, como una reunión entre padres y maestros, sino que será un proceso continuo. Para obtener más información, comuníquese con nuestr</w:t>
                  </w:r>
                  <w:r w:rsidR="00A32BFD">
                    <w:rPr>
                      <w:lang w:val="es-MX"/>
                    </w:rPr>
                    <w:t>a E</w:t>
                  </w:r>
                  <w:r w:rsidRPr="007D38D8">
                    <w:rPr>
                      <w:lang w:val="es-MX"/>
                    </w:rPr>
                    <w:t xml:space="preserve">nlace </w:t>
                  </w:r>
                  <w:r w:rsidR="00A32BFD">
                    <w:rPr>
                      <w:lang w:val="es-MX"/>
                    </w:rPr>
                    <w:t>de</w:t>
                  </w:r>
                  <w:r w:rsidRPr="007D38D8">
                    <w:rPr>
                      <w:lang w:val="es-MX"/>
                    </w:rPr>
                    <w:t xml:space="preserve"> </w:t>
                  </w:r>
                  <w:r w:rsidR="00A32BFD">
                    <w:rPr>
                      <w:lang w:val="es-MX"/>
                    </w:rPr>
                    <w:t>P</w:t>
                  </w:r>
                  <w:r w:rsidRPr="007D38D8">
                    <w:rPr>
                      <w:lang w:val="es-MX"/>
                    </w:rPr>
                    <w:t>adres:</w:t>
                  </w:r>
                </w:p>
                <w:p w14:paraId="029AB40B" w14:textId="5B39DC00" w:rsidR="00096440" w:rsidRPr="007D38D8" w:rsidRDefault="007D38D8" w:rsidP="007D38D8">
                  <w:pPr>
                    <w:widowControl w:val="0"/>
                    <w:spacing w:line="240" w:lineRule="auto"/>
                    <w:rPr>
                      <w:b/>
                      <w:bCs/>
                      <w:sz w:val="22"/>
                      <w:szCs w:val="22"/>
                      <w:lang w:val="es-MX"/>
                    </w:rPr>
                  </w:pPr>
                  <w:r w:rsidRPr="007D38D8">
                    <w:rPr>
                      <w:b/>
                      <w:bCs/>
                      <w:sz w:val="22"/>
                      <w:szCs w:val="22"/>
                      <w:lang w:val="es-MX"/>
                    </w:rPr>
                    <w:t>Sra</w:t>
                  </w:r>
                  <w:r w:rsidR="00E5298A" w:rsidRPr="007D38D8">
                    <w:rPr>
                      <w:b/>
                      <w:bCs/>
                      <w:sz w:val="22"/>
                      <w:szCs w:val="22"/>
                      <w:lang w:val="es-MX"/>
                    </w:rPr>
                    <w:t xml:space="preserve">. </w:t>
                  </w:r>
                  <w:proofErr w:type="spellStart"/>
                  <w:r w:rsidR="00E5298A" w:rsidRPr="007D38D8">
                    <w:rPr>
                      <w:b/>
                      <w:bCs/>
                      <w:sz w:val="22"/>
                      <w:szCs w:val="22"/>
                      <w:lang w:val="es-MX"/>
                    </w:rPr>
                    <w:t>Shambril</w:t>
                  </w:r>
                  <w:proofErr w:type="spellEnd"/>
                  <w:r w:rsidR="00E5298A" w:rsidRPr="007D38D8">
                    <w:rPr>
                      <w:b/>
                      <w:bCs/>
                      <w:sz w:val="22"/>
                      <w:szCs w:val="22"/>
                      <w:lang w:val="es-MX"/>
                    </w:rPr>
                    <w:t xml:space="preserve"> </w:t>
                  </w:r>
                  <w:proofErr w:type="spellStart"/>
                  <w:r w:rsidR="00E5298A" w:rsidRPr="007D38D8">
                    <w:rPr>
                      <w:b/>
                      <w:bCs/>
                      <w:sz w:val="22"/>
                      <w:szCs w:val="22"/>
                      <w:lang w:val="es-MX"/>
                    </w:rPr>
                    <w:t>Manago</w:t>
                  </w:r>
                  <w:proofErr w:type="spellEnd"/>
                </w:p>
                <w:p w14:paraId="03F9C186" w14:textId="62E1AE9C" w:rsidR="00E5298A" w:rsidRPr="007D38D8" w:rsidRDefault="00FB7DB7" w:rsidP="007D38D8">
                  <w:pPr>
                    <w:widowControl w:val="0"/>
                    <w:spacing w:line="240" w:lineRule="auto"/>
                    <w:rPr>
                      <w:b/>
                      <w:bCs/>
                      <w:sz w:val="22"/>
                      <w:szCs w:val="22"/>
                      <w:lang w:val="es-MX"/>
                    </w:rPr>
                  </w:pPr>
                  <w:r w:rsidRPr="007D38D8">
                    <w:rPr>
                      <w:b/>
                      <w:bCs/>
                      <w:sz w:val="22"/>
                      <w:szCs w:val="22"/>
                      <w:lang w:val="es-MX"/>
                    </w:rPr>
                    <w:t>Of</w:t>
                  </w:r>
                  <w:r w:rsidR="007D38D8" w:rsidRPr="007D38D8">
                    <w:rPr>
                      <w:b/>
                      <w:bCs/>
                      <w:sz w:val="22"/>
                      <w:szCs w:val="22"/>
                      <w:lang w:val="es-MX"/>
                    </w:rPr>
                    <w:t>icina</w:t>
                  </w:r>
                  <w:r w:rsidRPr="007D38D8">
                    <w:rPr>
                      <w:b/>
                      <w:bCs/>
                      <w:sz w:val="22"/>
                      <w:szCs w:val="22"/>
                      <w:lang w:val="es-MX"/>
                    </w:rPr>
                    <w:t>: 404-802-441</w:t>
                  </w:r>
                  <w:r w:rsidR="00691477" w:rsidRPr="007D38D8">
                    <w:rPr>
                      <w:b/>
                      <w:bCs/>
                      <w:sz w:val="22"/>
                      <w:szCs w:val="22"/>
                      <w:lang w:val="es-MX"/>
                    </w:rPr>
                    <w:t>5</w:t>
                  </w:r>
                </w:p>
                <w:p w14:paraId="1F81D5A6" w14:textId="173E20A9" w:rsidR="00E5298A" w:rsidRPr="007D38D8" w:rsidRDefault="00E5298A" w:rsidP="007D38D8">
                  <w:pPr>
                    <w:widowControl w:val="0"/>
                    <w:spacing w:line="240" w:lineRule="auto"/>
                    <w:rPr>
                      <w:b/>
                      <w:bCs/>
                      <w:sz w:val="22"/>
                      <w:szCs w:val="22"/>
                      <w:lang w:val="es-MX"/>
                    </w:rPr>
                  </w:pPr>
                  <w:r w:rsidRPr="007D38D8">
                    <w:rPr>
                      <w:b/>
                      <w:bCs/>
                      <w:sz w:val="22"/>
                      <w:szCs w:val="22"/>
                      <w:lang w:val="es-MX"/>
                    </w:rPr>
                    <w:t>C</w:t>
                  </w:r>
                  <w:r w:rsidR="007D38D8">
                    <w:rPr>
                      <w:b/>
                      <w:bCs/>
                      <w:sz w:val="22"/>
                      <w:szCs w:val="22"/>
                      <w:lang w:val="es-MX"/>
                    </w:rPr>
                    <w:t>e</w:t>
                  </w:r>
                  <w:r w:rsidR="007D38D8" w:rsidRPr="007D38D8">
                    <w:rPr>
                      <w:b/>
                      <w:bCs/>
                      <w:sz w:val="22"/>
                      <w:szCs w:val="22"/>
                      <w:lang w:val="es-MX"/>
                    </w:rPr>
                    <w:t>lular</w:t>
                  </w:r>
                  <w:r w:rsidRPr="007D38D8">
                    <w:rPr>
                      <w:b/>
                      <w:bCs/>
                      <w:sz w:val="22"/>
                      <w:szCs w:val="22"/>
                      <w:lang w:val="es-MX"/>
                    </w:rPr>
                    <w:t>: 470-593-6774</w:t>
                  </w:r>
                </w:p>
                <w:p w14:paraId="52EE12F7" w14:textId="4C485A66" w:rsidR="00096440" w:rsidRPr="007D38D8" w:rsidRDefault="007D38D8" w:rsidP="007D38D8">
                  <w:pPr>
                    <w:widowControl w:val="0"/>
                    <w:spacing w:line="240" w:lineRule="auto"/>
                    <w:rPr>
                      <w:b/>
                      <w:color w:val="C00000"/>
                      <w:sz w:val="22"/>
                      <w:szCs w:val="22"/>
                      <w:u w:val="single"/>
                      <w:lang w:val="es-MX"/>
                    </w:rPr>
                  </w:pPr>
                  <w:r w:rsidRPr="007D38D8">
                    <w:rPr>
                      <w:b/>
                      <w:sz w:val="22"/>
                      <w:szCs w:val="22"/>
                      <w:lang w:val="es-MX"/>
                    </w:rPr>
                    <w:t>Correo electrónico</w:t>
                  </w:r>
                  <w:r w:rsidR="00E5298A" w:rsidRPr="007D38D8">
                    <w:rPr>
                      <w:b/>
                      <w:sz w:val="22"/>
                      <w:szCs w:val="22"/>
                      <w:lang w:val="es-MX"/>
                    </w:rPr>
                    <w:t xml:space="preserve">: </w:t>
                  </w:r>
                  <w:r w:rsidR="00E5298A" w:rsidRPr="007D38D8">
                    <w:rPr>
                      <w:b/>
                      <w:color w:val="C00000"/>
                      <w:sz w:val="22"/>
                      <w:szCs w:val="22"/>
                      <w:u w:val="single"/>
                      <w:lang w:val="es-MX"/>
                    </w:rPr>
                    <w:t>smanago</w:t>
                  </w:r>
                  <w:r w:rsidR="00096440" w:rsidRPr="007D38D8">
                    <w:rPr>
                      <w:b/>
                      <w:color w:val="C00000"/>
                      <w:sz w:val="22"/>
                      <w:szCs w:val="22"/>
                      <w:u w:val="single"/>
                      <w:lang w:val="es-MX"/>
                    </w:rPr>
                    <w:t>@p</w:t>
                  </w:r>
                  <w:r w:rsidR="00A00EEA" w:rsidRPr="007D38D8">
                    <w:rPr>
                      <w:b/>
                      <w:color w:val="C00000"/>
                      <w:sz w:val="22"/>
                      <w:szCs w:val="22"/>
                      <w:u w:val="single"/>
                      <w:lang w:val="es-MX"/>
                    </w:rPr>
                    <w:t>bsatl</w:t>
                  </w:r>
                  <w:r w:rsidR="00096440" w:rsidRPr="007D38D8">
                    <w:rPr>
                      <w:b/>
                      <w:color w:val="C00000"/>
                      <w:sz w:val="22"/>
                      <w:szCs w:val="22"/>
                      <w:u w:val="single"/>
                      <w:lang w:val="es-MX"/>
                    </w:rPr>
                    <w:t>.org</w:t>
                  </w:r>
                </w:p>
                <w:p w14:paraId="125A7E3D" w14:textId="77777777" w:rsidR="00096440" w:rsidRPr="007D38D8" w:rsidRDefault="00096440" w:rsidP="00096440">
                  <w:pPr>
                    <w:widowControl w:val="0"/>
                    <w:rPr>
                      <w:lang w:val="es-MX"/>
                    </w:rPr>
                  </w:pPr>
                  <w:r w:rsidRPr="007D38D8">
                    <w:rPr>
                      <w:lang w:val="es-MX"/>
                    </w:rPr>
                    <w:t xml:space="preserve"> </w:t>
                  </w:r>
                </w:p>
              </w:txbxContent>
            </v:textbox>
            <w10:wrap anchorx="margin"/>
          </v:shape>
        </w:pict>
      </w:r>
      <w:r w:rsidR="0017291C" w:rsidRPr="00627A9F">
        <w:rPr>
          <w:lang w:val="es-MX"/>
        </w:rPr>
        <w:br w:type="page"/>
      </w:r>
    </w:p>
    <w:p w14:paraId="529F11C0" w14:textId="4854DE4F" w:rsidR="0017291C" w:rsidRPr="00627A9F" w:rsidRDefault="00000000" w:rsidP="00096440">
      <w:pPr>
        <w:tabs>
          <w:tab w:val="left" w:pos="2595"/>
        </w:tabs>
        <w:rPr>
          <w:lang w:val="es-MX"/>
        </w:rPr>
      </w:pPr>
      <w:r w:rsidRPr="00627A9F">
        <w:rPr>
          <w:noProof/>
          <w:lang w:val="es-MX"/>
        </w:rPr>
        <w:lastRenderedPageBreak/>
        <w:pict w14:anchorId="46E28124">
          <v:shape id="Text Box 19" o:spid="_x0000_s1028" type="#_x0000_t202" style="position:absolute;margin-left:-12.75pt;margin-top:2.25pt;width:279pt;height:323.25pt;z-index:251662336;visibility:visible;mso-wrap-distance-left:2.88pt;mso-wrap-distance-top:2.88pt;mso-wrap-distance-right:2.88pt;mso-wrap-distance-bottom:2.8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" filled="f" fillcolor="#5b9bd5" strokecolor="black [0]" strokeweight="3.5pt">
            <v:stroke dashstyle="longDash"/>
            <v:textbox inset="2.88pt,2.88pt,2.88pt,2.88pt">
              <w:txbxContent>
                <w:p w14:paraId="0DDCFBB2" w14:textId="5813BC1B" w:rsidR="005B5287" w:rsidRPr="00DC65AB" w:rsidRDefault="005B5287" w:rsidP="005B5287">
                  <w:pPr>
                    <w:widowControl w:val="0"/>
                    <w:rPr>
                      <w:b/>
                      <w:lang w:val="es-MX"/>
                    </w:rPr>
                  </w:pPr>
                  <w:r w:rsidRPr="00DC65AB">
                    <w:rPr>
                      <w:b/>
                      <w:sz w:val="24"/>
                      <w:szCs w:val="24"/>
                      <w:lang w:val="es-MX"/>
                    </w:rPr>
                    <w:t>¡Comparte tu opinión!</w:t>
                  </w:r>
                </w:p>
                <w:p w14:paraId="16F39037" w14:textId="71D927BE" w:rsidR="005B5287" w:rsidRPr="00E21478" w:rsidRDefault="005B5287" w:rsidP="005B5287">
                  <w:pPr>
                    <w:widowControl w:val="0"/>
                    <w:rPr>
                      <w:lang w:val="es-MX"/>
                    </w:rPr>
                  </w:pPr>
                  <w:r w:rsidRPr="00DC65AB">
                    <w:rPr>
                      <w:lang w:val="es-MX"/>
                    </w:rPr>
                    <w:t xml:space="preserve">Queremos conocer su opinión. Si tiene alguna sugerencia o si hay alguna parte de este plan que considere que no es satisfactoria con respecto a los objetivos académicos del estudiante y de la escuela, por favor envíenos sus comentarios en el espacio proporcionado y devuelva este formulario a </w:t>
                  </w:r>
                  <w:r w:rsidR="00E21478" w:rsidRPr="00E21478">
                    <w:rPr>
                      <w:b/>
                      <w:color w:val="C00000"/>
                      <w:u w:val="single"/>
                      <w:lang w:val="es-MX"/>
                    </w:rPr>
                    <w:t>smanago@pbsatl.org</w:t>
                  </w:r>
                </w:p>
                <w:p w14:paraId="7A76EFE9" w14:textId="77777777" w:rsidR="0017291C" w:rsidRPr="00DC65AB" w:rsidRDefault="009110C1" w:rsidP="0017291C">
                  <w:pPr>
                    <w:widowControl w:val="0"/>
                    <w:rPr>
                      <w:lang w:val="es-MX"/>
                    </w:rPr>
                  </w:pPr>
                  <w:r w:rsidRPr="00DC65AB">
                    <w:rPr>
                      <w:lang w:val="es-MX"/>
                    </w:rPr>
                    <w:t xml:space="preserve"> </w:t>
                  </w:r>
                  <w:r w:rsidR="006C5E86" w:rsidRPr="00DC65AB">
                    <w:rPr>
                      <w:lang w:val="es-MX"/>
                    </w:rPr>
                    <w:t xml:space="preserve"> </w:t>
                  </w:r>
                </w:p>
                <w:p w14:paraId="3FDEB2C2" w14:textId="318DE9FD" w:rsidR="0017291C" w:rsidRPr="00DC65AB" w:rsidRDefault="005B5287" w:rsidP="0017291C">
                  <w:pPr>
                    <w:widowControl w:val="0"/>
                    <w:rPr>
                      <w:lang w:val="es-MX"/>
                    </w:rPr>
                  </w:pPr>
                  <w:r w:rsidRPr="00DC65AB">
                    <w:rPr>
                      <w:lang w:val="es-MX"/>
                    </w:rPr>
                    <w:t>Nombre del padre</w:t>
                  </w:r>
                  <w:r w:rsidR="0017291C" w:rsidRPr="00DC65AB">
                    <w:rPr>
                      <w:lang w:val="es-MX"/>
                    </w:rPr>
                    <w:t>: _____________________________________________________</w:t>
                  </w:r>
                </w:p>
                <w:p w14:paraId="5D7C92B8" w14:textId="374DE014" w:rsidR="0017291C" w:rsidRPr="00DC65AB" w:rsidRDefault="005B5287" w:rsidP="0017291C">
                  <w:pPr>
                    <w:widowControl w:val="0"/>
                    <w:rPr>
                      <w:lang w:val="es-MX"/>
                    </w:rPr>
                  </w:pPr>
                  <w:r w:rsidRPr="00DC65AB">
                    <w:rPr>
                      <w:lang w:val="es-MX"/>
                    </w:rPr>
                    <w:t>Correo electrónico</w:t>
                  </w:r>
                  <w:r w:rsidR="0017291C" w:rsidRPr="00DC65AB">
                    <w:rPr>
                      <w:lang w:val="es-MX"/>
                    </w:rPr>
                    <w:t>: _____________________________________________________</w:t>
                  </w:r>
                </w:p>
                <w:p w14:paraId="0F15794F" w14:textId="57E159B7" w:rsidR="0017291C" w:rsidRPr="00DC65AB" w:rsidRDefault="00DC65AB" w:rsidP="0017291C">
                  <w:pPr>
                    <w:widowControl w:val="0"/>
                    <w:rPr>
                      <w:lang w:val="es-MX"/>
                    </w:rPr>
                  </w:pPr>
                  <w:r w:rsidRPr="00DC65AB">
                    <w:rPr>
                      <w:lang w:val="es-MX"/>
                    </w:rPr>
                    <w:t>Teléfono</w:t>
                  </w:r>
                  <w:r w:rsidR="0017291C" w:rsidRPr="00DC65AB">
                    <w:rPr>
                      <w:lang w:val="es-MX"/>
                    </w:rPr>
                    <w:t>: _____________________________________________________</w:t>
                  </w:r>
                </w:p>
                <w:p w14:paraId="45DB84B8" w14:textId="33B8F6DF" w:rsidR="006C5E86" w:rsidRPr="00DC65AB" w:rsidRDefault="005B5287" w:rsidP="0017291C">
                  <w:pPr>
                    <w:widowControl w:val="0"/>
                    <w:rPr>
                      <w:lang w:val="es-MX"/>
                    </w:rPr>
                  </w:pPr>
                  <w:r w:rsidRPr="00DC65AB">
                    <w:rPr>
                      <w:lang w:val="es-MX"/>
                    </w:rPr>
                    <w:t>Comentarios y sugerencias</w:t>
                  </w:r>
                  <w:r w:rsidR="0017291C" w:rsidRPr="00DC65AB">
                    <w:rPr>
                      <w:lang w:val="es-MX"/>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5E86" w:rsidRPr="00DC65AB">
                    <w:rPr>
                      <w:lang w:val="es-MX"/>
                    </w:rPr>
                    <w:t>______</w:t>
                  </w:r>
                </w:p>
                <w:p w14:paraId="117F6974" w14:textId="77777777" w:rsidR="006C5E86" w:rsidRPr="005B5287" w:rsidRDefault="006C5E86" w:rsidP="0017291C">
                  <w:pPr>
                    <w:widowControl w:val="0"/>
                    <w:rPr>
                      <w:lang w:val="es-MX"/>
                    </w:rPr>
                  </w:pPr>
                </w:p>
              </w:txbxContent>
            </v:textbox>
            <w10:wrap anchorx="margin"/>
          </v:shape>
        </w:pict>
      </w:r>
      <w:r w:rsidRPr="00627A9F">
        <w:rPr>
          <w:noProof/>
          <w:lang w:val="es-MX"/>
        </w:rPr>
        <w:pict w14:anchorId="144AC40C">
          <v:shape id="Text Box 17" o:spid="_x0000_s1027" type="#_x0000_t202" style="position:absolute;margin-left:1940.25pt;margin-top:0;width:439.25pt;height:488.25pt;z-index:251661312;visibility:visible;mso-wrap-distance-left:2.88pt;mso-wrap-distance-top:2.88pt;mso-wrap-distance-right:2.88pt;mso-wrap-distance-bottom:2.88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" filled="f" fillcolor="#5b9bd5" stroked="f" strokecolor="black [0]" strokeweight="2pt">
            <v:textbox inset="2.88pt,2.88pt,2.88pt,2.88pt">
              <w:txbxContent>
                <w:p w14:paraId="5CC7CB5E" w14:textId="7C0C5284" w:rsidR="005B5287" w:rsidRPr="005B5287" w:rsidRDefault="005B5287" w:rsidP="005B5287">
                  <w:pPr>
                    <w:widowControl w:val="0"/>
                    <w:jc w:val="center"/>
                    <w:rPr>
                      <w:b/>
                      <w:color w:val="800000"/>
                      <w:sz w:val="32"/>
                      <w:szCs w:val="32"/>
                      <w:lang w:val="es-MX"/>
                    </w:rPr>
                  </w:pPr>
                  <w:r w:rsidRPr="005B5287">
                    <w:rPr>
                      <w:b/>
                      <w:bCs/>
                      <w:color w:val="800000"/>
                      <w:sz w:val="32"/>
                      <w:szCs w:val="32"/>
                      <w:lang w:val="es-MX"/>
                    </w:rPr>
                    <w:t>¡Carver STEAM se está expandiendo!</w:t>
                  </w:r>
                </w:p>
                <w:p w14:paraId="56391D76" w14:textId="460C8FC3" w:rsidR="005B5287" w:rsidRDefault="005B5287" w:rsidP="005B5287">
                  <w:pPr>
                    <w:widowControl w:val="0"/>
                    <w:rPr>
                      <w:lang w:val="es-MX"/>
                    </w:rPr>
                  </w:pPr>
                  <w:r w:rsidRPr="005B5287">
                    <w:rPr>
                      <w:lang w:val="es-MX"/>
                    </w:rPr>
                    <w:t>Carver STEAM tomará las siguientes medidas para promover y apoyar a los cuidadores como una base importante de la escuela para fortalecerla y alcanzar nuestros objetivos escolares.</w:t>
                  </w:r>
                </w:p>
                <w:p w14:paraId="4F227951" w14:textId="77777777" w:rsidR="005B5287" w:rsidRPr="005B5287" w:rsidRDefault="005B5287" w:rsidP="005B5287">
                  <w:pPr>
                    <w:widowControl w:val="0"/>
                    <w:rPr>
                      <w:lang w:val="es-MX"/>
                    </w:rPr>
                  </w:pPr>
                </w:p>
                <w:p w14:paraId="682C269C" w14:textId="77777777" w:rsidR="005B5287" w:rsidRPr="005B5287" w:rsidRDefault="005B5287" w:rsidP="005B5287">
                  <w:pPr>
                    <w:widowControl w:val="0"/>
                    <w:rPr>
                      <w:lang w:val="es-MX"/>
                    </w:rPr>
                  </w:pPr>
                  <w:r w:rsidRPr="005B5287">
                    <w:rPr>
                      <w:b/>
                      <w:bCs/>
                      <w:lang w:val="es-MX"/>
                    </w:rPr>
                    <w:t>Haremos lo siguiente:</w:t>
                  </w:r>
                </w:p>
                <w:p w14:paraId="00D21A59" w14:textId="1DBB74E1" w:rsidR="005B5287" w:rsidRDefault="005B5287" w:rsidP="005B5287">
                  <w:pPr>
                    <w:widowControl w:val="0"/>
                    <w:rPr>
                      <w:lang w:val="es-MX"/>
                    </w:rPr>
                  </w:pPr>
                  <w:r w:rsidRPr="005B5287">
                    <w:rPr>
                      <w:lang w:val="es-MX"/>
                    </w:rPr>
                    <w:t xml:space="preserve">Proporcionaremos a los cuidadores de los </w:t>
                  </w:r>
                  <w:r w:rsidR="00B32A53">
                    <w:rPr>
                      <w:lang w:val="es-MX"/>
                    </w:rPr>
                    <w:t>estudiantes</w:t>
                  </w:r>
                  <w:r w:rsidRPr="005B5287">
                    <w:rPr>
                      <w:lang w:val="es-MX"/>
                    </w:rPr>
                    <w:t xml:space="preserve"> participantes información oportuna sobre el programa Título I invitándolos a asistir a las reuniones y conferencias para padres mediante boletines informativos/folletos, correspondencia escrita, llamadas automáticas y llamadas telefónicas de los maestros asesores a los padres en un idioma que e</w:t>
                  </w:r>
                  <w:r w:rsidR="00B32A53">
                    <w:rPr>
                      <w:lang w:val="es-MX"/>
                    </w:rPr>
                    <w:t>llo</w:t>
                  </w:r>
                  <w:r w:rsidRPr="005B5287">
                    <w:rPr>
                      <w:lang w:val="es-MX"/>
                    </w:rPr>
                    <w:t>s puedan entender.</w:t>
                  </w:r>
                </w:p>
                <w:p w14:paraId="3052425C" w14:textId="77777777" w:rsidR="005B5287" w:rsidRPr="005B5287" w:rsidRDefault="005B5287" w:rsidP="005B5287">
                  <w:pPr>
                    <w:widowControl w:val="0"/>
                    <w:rPr>
                      <w:lang w:val="es-MX"/>
                    </w:rPr>
                  </w:pPr>
                </w:p>
                <w:p w14:paraId="17497C7C" w14:textId="7E5A5478" w:rsidR="005B5287" w:rsidRDefault="005B5287" w:rsidP="005B5287">
                  <w:pPr>
                    <w:widowControl w:val="0"/>
                    <w:rPr>
                      <w:lang w:val="es-MX"/>
                    </w:rPr>
                  </w:pPr>
                  <w:r w:rsidRPr="005B5287">
                    <w:rPr>
                      <w:lang w:val="es-MX"/>
                    </w:rPr>
                    <w:t xml:space="preserve">Organizaremos reuniones por niveles escolares para los padres, dirigidas por el consejero escolar y el enlace </w:t>
                  </w:r>
                  <w:r w:rsidR="00B32A53">
                    <w:rPr>
                      <w:lang w:val="es-MX"/>
                    </w:rPr>
                    <w:t>de</w:t>
                  </w:r>
                  <w:r w:rsidRPr="005B5287">
                    <w:rPr>
                      <w:lang w:val="es-MX"/>
                    </w:rPr>
                    <w:t xml:space="preserve"> padres, con el fin de ofrecer información sobre la transición de la escuela secundaria a la preparatoria (de 8º a 9º grado) y de la preparatoria a la universidad (de 12º grado a la universidad).</w:t>
                  </w:r>
                </w:p>
                <w:p w14:paraId="51880209" w14:textId="77777777" w:rsidR="005B5287" w:rsidRPr="00B32A53" w:rsidRDefault="005B5287" w:rsidP="005B5287">
                  <w:pPr>
                    <w:widowControl w:val="0"/>
                    <w:rPr>
                      <w:sz w:val="16"/>
                      <w:szCs w:val="16"/>
                      <w:lang w:val="es-MX"/>
                    </w:rPr>
                  </w:pPr>
                </w:p>
                <w:p w14:paraId="793964B5" w14:textId="77777777" w:rsidR="005B5287" w:rsidRDefault="005B5287" w:rsidP="005B5287">
                  <w:pPr>
                    <w:widowControl w:val="0"/>
                    <w:rPr>
                      <w:lang w:val="es-MX"/>
                    </w:rPr>
                  </w:pPr>
                  <w:r w:rsidRPr="005B5287">
                    <w:rPr>
                      <w:lang w:val="es-MX"/>
                    </w:rPr>
                    <w:t>Proporcionaremos asistencia a los padres para que comprendan los estándares de contenido académico del estado, cómo supervisar el progreso de sus hijos y cómo colaborar con los educadores, invitándolos a asistir a nuestra reunión de orientación anual y a un número flexible de talleres, además de ofrecerles recursos valiosos a lo largo del año escolar.</w:t>
                  </w:r>
                </w:p>
                <w:p w14:paraId="7908DA92" w14:textId="77777777" w:rsidR="005B5287" w:rsidRPr="00B32A53" w:rsidRDefault="005B5287" w:rsidP="005B5287">
                  <w:pPr>
                    <w:widowControl w:val="0"/>
                    <w:rPr>
                      <w:sz w:val="16"/>
                      <w:szCs w:val="16"/>
                      <w:lang w:val="es-MX"/>
                    </w:rPr>
                  </w:pPr>
                </w:p>
                <w:p w14:paraId="29D959EC" w14:textId="143D9582" w:rsidR="005B5287" w:rsidRDefault="005B5287" w:rsidP="005B5287">
                  <w:pPr>
                    <w:widowControl w:val="0"/>
                    <w:rPr>
                      <w:lang w:val="es-MX"/>
                    </w:rPr>
                  </w:pPr>
                  <w:r w:rsidRPr="005B5287">
                    <w:rPr>
                      <w:lang w:val="es-MX"/>
                    </w:rPr>
                    <w:t xml:space="preserve">Animamos a los cuidadores a participar en el proceso de toma de decisiones enviándoles invitaciones para reuniones sobre los objetivos anuales de la escuela, las actividades académicas, etc. También nos aseguraremos de que la información relacionada con los programas escolares y para padres, las reuniones y otras actividades se envíe a los padres en un formato comprensible, incluyendo boletines informativos/folletos, correspondencia escrita, llamadas </w:t>
                  </w:r>
                  <w:r w:rsidR="00B32A53">
                    <w:rPr>
                      <w:lang w:val="es-MX"/>
                    </w:rPr>
                    <w:t>automáticas</w:t>
                  </w:r>
                  <w:r w:rsidRPr="005B5287">
                    <w:rPr>
                      <w:lang w:val="es-MX"/>
                    </w:rPr>
                    <w:t xml:space="preserve"> y llamadas telefónicas directas.</w:t>
                  </w:r>
                </w:p>
                <w:p w14:paraId="584CC307" w14:textId="77777777" w:rsidR="005B5287" w:rsidRPr="00B32A53" w:rsidRDefault="005B5287" w:rsidP="005B5287">
                  <w:pPr>
                    <w:widowControl w:val="0"/>
                    <w:rPr>
                      <w:sz w:val="16"/>
                      <w:szCs w:val="16"/>
                      <w:lang w:val="es-MX"/>
                    </w:rPr>
                  </w:pPr>
                </w:p>
                <w:p w14:paraId="125B6CA8" w14:textId="1A7E7D95" w:rsidR="005B5287" w:rsidRPr="005B5287" w:rsidRDefault="005B5287" w:rsidP="005B5287">
                  <w:pPr>
                    <w:widowControl w:val="0"/>
                    <w:rPr>
                      <w:lang w:val="es-MX"/>
                    </w:rPr>
                  </w:pPr>
                  <w:r w:rsidRPr="005B5287">
                    <w:rPr>
                      <w:lang w:val="es-MX"/>
                    </w:rPr>
                    <w:t xml:space="preserve">Actualizar periódicamente el Plan de Participación de los Padres y las Familias </w:t>
                  </w:r>
                  <w:r w:rsidR="00B32A53">
                    <w:rPr>
                      <w:lang w:val="es-MX"/>
                    </w:rPr>
                    <w:t>de</w:t>
                  </w:r>
                  <w:r w:rsidRPr="005B5287">
                    <w:rPr>
                      <w:lang w:val="es-MX"/>
                    </w:rPr>
                    <w:t xml:space="preserve"> la Escuela para satisfacer las necesidades cambiantes de los padres y la escuela, y asegurarse de que se distribuya adecuadamente o esté disponible para los padres, la comunidad local y el personal de la escuela.</w:t>
                  </w:r>
                </w:p>
                <w:p w14:paraId="16BFC9FF" w14:textId="77777777" w:rsidR="0017291C" w:rsidRPr="005B5287" w:rsidRDefault="0017291C" w:rsidP="0017291C">
                  <w:pPr>
                    <w:widowControl w:val="0"/>
                    <w:rPr>
                      <w:lang w:val="es-MX"/>
                    </w:rPr>
                  </w:pPr>
                  <w:r w:rsidRPr="005B5287">
                    <w:rPr>
                      <w:lang w:val="es-MX"/>
                    </w:rPr>
                    <w:t> </w:t>
                  </w:r>
                </w:p>
              </w:txbxContent>
            </v:textbox>
            <w10:wrap anchorx="margin"/>
          </v:shape>
        </w:pict>
      </w:r>
    </w:p>
    <w:p w14:paraId="3B78E46B" w14:textId="77777777" w:rsidR="0017291C" w:rsidRPr="00627A9F" w:rsidRDefault="0017291C" w:rsidP="0017291C">
      <w:pPr>
        <w:rPr>
          <w:lang w:val="es-MX"/>
        </w:rPr>
      </w:pPr>
    </w:p>
    <w:p w14:paraId="27DFA567" w14:textId="77777777" w:rsidR="0017291C" w:rsidRPr="00627A9F" w:rsidRDefault="0017291C" w:rsidP="0017291C">
      <w:pPr>
        <w:rPr>
          <w:lang w:val="es-MX"/>
        </w:rPr>
      </w:pPr>
    </w:p>
    <w:p w14:paraId="49D933AA" w14:textId="77777777" w:rsidR="0017291C" w:rsidRPr="00627A9F" w:rsidRDefault="0017291C" w:rsidP="0017291C">
      <w:pPr>
        <w:rPr>
          <w:lang w:val="es-MX"/>
        </w:rPr>
      </w:pPr>
    </w:p>
    <w:p w14:paraId="2C9FD308" w14:textId="77777777" w:rsidR="0017291C" w:rsidRPr="00627A9F" w:rsidRDefault="0017291C" w:rsidP="0017291C">
      <w:pPr>
        <w:rPr>
          <w:lang w:val="es-MX"/>
        </w:rPr>
      </w:pPr>
    </w:p>
    <w:p w14:paraId="0A6F9E52" w14:textId="77777777" w:rsidR="0017291C" w:rsidRPr="00627A9F" w:rsidRDefault="0017291C" w:rsidP="0017291C">
      <w:pPr>
        <w:rPr>
          <w:lang w:val="es-MX"/>
        </w:rPr>
      </w:pPr>
    </w:p>
    <w:p w14:paraId="77195D0B" w14:textId="77777777" w:rsidR="0017291C" w:rsidRPr="00627A9F" w:rsidRDefault="0017291C" w:rsidP="0017291C">
      <w:pPr>
        <w:rPr>
          <w:lang w:val="es-MX"/>
        </w:rPr>
      </w:pPr>
    </w:p>
    <w:p w14:paraId="2313641C" w14:textId="77777777" w:rsidR="0017291C" w:rsidRPr="00627A9F" w:rsidRDefault="0017291C" w:rsidP="0017291C">
      <w:pPr>
        <w:rPr>
          <w:lang w:val="es-MX"/>
        </w:rPr>
      </w:pPr>
    </w:p>
    <w:p w14:paraId="39F45C6A" w14:textId="77777777" w:rsidR="0017291C" w:rsidRPr="00627A9F" w:rsidRDefault="0017291C" w:rsidP="0017291C">
      <w:pPr>
        <w:rPr>
          <w:lang w:val="es-MX"/>
        </w:rPr>
      </w:pPr>
    </w:p>
    <w:p w14:paraId="6E8A2AF8" w14:textId="77777777" w:rsidR="0017291C" w:rsidRPr="00627A9F" w:rsidRDefault="0017291C" w:rsidP="0017291C">
      <w:pPr>
        <w:rPr>
          <w:lang w:val="es-MX"/>
        </w:rPr>
      </w:pPr>
    </w:p>
    <w:p w14:paraId="459F4B7A" w14:textId="77777777" w:rsidR="0017291C" w:rsidRPr="00627A9F" w:rsidRDefault="0017291C" w:rsidP="0017291C">
      <w:pPr>
        <w:rPr>
          <w:lang w:val="es-MX"/>
        </w:rPr>
      </w:pPr>
    </w:p>
    <w:p w14:paraId="0B1F6A01" w14:textId="77777777" w:rsidR="0017291C" w:rsidRPr="00627A9F" w:rsidRDefault="0017291C" w:rsidP="0017291C">
      <w:pPr>
        <w:rPr>
          <w:lang w:val="es-MX"/>
        </w:rPr>
      </w:pPr>
    </w:p>
    <w:p w14:paraId="4F32644E" w14:textId="77777777" w:rsidR="0017291C" w:rsidRPr="00627A9F" w:rsidRDefault="0017291C" w:rsidP="0017291C">
      <w:pPr>
        <w:rPr>
          <w:lang w:val="es-MX"/>
        </w:rPr>
      </w:pPr>
    </w:p>
    <w:p w14:paraId="5B3EEA2A" w14:textId="77777777" w:rsidR="0017291C" w:rsidRPr="00627A9F" w:rsidRDefault="0017291C" w:rsidP="0017291C">
      <w:pPr>
        <w:rPr>
          <w:lang w:val="es-MX"/>
        </w:rPr>
      </w:pPr>
    </w:p>
    <w:p w14:paraId="17AA2155" w14:textId="77777777" w:rsidR="0017291C" w:rsidRPr="00627A9F" w:rsidRDefault="0017291C" w:rsidP="0017291C">
      <w:pPr>
        <w:rPr>
          <w:lang w:val="es-MX"/>
        </w:rPr>
      </w:pPr>
    </w:p>
    <w:p w14:paraId="74CD65B6" w14:textId="77777777" w:rsidR="0017291C" w:rsidRPr="00627A9F" w:rsidRDefault="0017291C" w:rsidP="0017291C">
      <w:pPr>
        <w:rPr>
          <w:lang w:val="es-MX"/>
        </w:rPr>
      </w:pPr>
    </w:p>
    <w:p w14:paraId="22B2677A" w14:textId="4416B106" w:rsidR="0017291C" w:rsidRPr="00627A9F" w:rsidRDefault="0017291C" w:rsidP="7B8AB901">
      <w:pPr>
        <w:rPr>
          <w:lang w:val="es-MX"/>
        </w:rPr>
      </w:pPr>
    </w:p>
    <w:p w14:paraId="313881B2" w14:textId="77777777" w:rsidR="0017291C" w:rsidRPr="00627A9F" w:rsidRDefault="0017291C" w:rsidP="0017291C">
      <w:pPr>
        <w:rPr>
          <w:lang w:val="es-MX"/>
        </w:rPr>
      </w:pPr>
    </w:p>
    <w:p w14:paraId="5FD4635A" w14:textId="77777777" w:rsidR="0017291C" w:rsidRPr="00627A9F" w:rsidRDefault="0017291C" w:rsidP="0017291C">
      <w:pPr>
        <w:rPr>
          <w:lang w:val="es-MX"/>
        </w:rPr>
      </w:pPr>
    </w:p>
    <w:p w14:paraId="09C33481" w14:textId="05A45299" w:rsidR="7B8AB901" w:rsidRPr="00627A9F" w:rsidRDefault="7B8AB901">
      <w:pPr>
        <w:rPr>
          <w:lang w:val="es-MX"/>
        </w:rPr>
      </w:pPr>
    </w:p>
    <w:p w14:paraId="71F45DCB" w14:textId="77777777" w:rsidR="0017291C" w:rsidRPr="00627A9F" w:rsidRDefault="0017291C" w:rsidP="0017291C">
      <w:pPr>
        <w:rPr>
          <w:lang w:val="es-MX"/>
        </w:rPr>
      </w:pPr>
    </w:p>
    <w:p w14:paraId="46BF1661" w14:textId="77777777" w:rsidR="0017291C" w:rsidRPr="00627A9F" w:rsidRDefault="0017291C" w:rsidP="0017291C">
      <w:pPr>
        <w:rPr>
          <w:lang w:val="es-MX"/>
        </w:rPr>
      </w:pPr>
    </w:p>
    <w:p w14:paraId="2BCA54CA" w14:textId="77777777" w:rsidR="0017291C" w:rsidRPr="00627A9F" w:rsidRDefault="0017291C" w:rsidP="0017291C">
      <w:pPr>
        <w:rPr>
          <w:lang w:val="es-MX"/>
        </w:rPr>
      </w:pPr>
    </w:p>
    <w:p w14:paraId="0C23A327" w14:textId="3E5FF03F" w:rsidR="0017291C" w:rsidRPr="00627A9F" w:rsidRDefault="0017291C" w:rsidP="0017291C">
      <w:pPr>
        <w:tabs>
          <w:tab w:val="left" w:pos="2295"/>
        </w:tabs>
        <w:rPr>
          <w:lang w:val="es-MX"/>
        </w:rPr>
      </w:pPr>
      <w:r w:rsidRPr="00627A9F">
        <w:rPr>
          <w:lang w:val="es-MX"/>
        </w:rPr>
        <w:tab/>
      </w:r>
    </w:p>
    <w:p w14:paraId="4E36B382" w14:textId="01906F0B" w:rsidR="004F5BA3" w:rsidRPr="00627A9F" w:rsidRDefault="005B5287" w:rsidP="0017291C">
      <w:pPr>
        <w:rPr>
          <w:lang w:val="es-MX"/>
        </w:rPr>
      </w:pPr>
      <w:r w:rsidRPr="00627A9F">
        <w:rPr>
          <w:noProof/>
          <w:lang w:val="es-MX"/>
        </w:rPr>
        <w:drawing>
          <wp:anchor distT="0" distB="0" distL="114300" distR="114300" simplePos="0" relativeHeight="251653120" behindDoc="1" locked="0" layoutInCell="1" allowOverlap="1" wp14:anchorId="77879EA9" wp14:editId="3C8DFEC0">
            <wp:simplePos x="0" y="0"/>
            <wp:positionH relativeFrom="margin">
              <wp:posOffset>5715000</wp:posOffset>
            </wp:positionH>
            <wp:positionV relativeFrom="paragraph">
              <wp:posOffset>52070</wp:posOffset>
            </wp:positionV>
            <wp:extent cx="1466850" cy="641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641350"/>
                    </a:xfrm>
                    <a:prstGeom prst="rect">
                      <a:avLst/>
                    </a:prstGeom>
                  </pic:spPr>
                </pic:pic>
              </a:graphicData>
            </a:graphic>
            <wp14:sizeRelH relativeFrom="page">
              <wp14:pctWidth>0</wp14:pctWidth>
            </wp14:sizeRelH>
            <wp14:sizeRelV relativeFrom="page">
              <wp14:pctHeight>0</wp14:pctHeight>
            </wp14:sizeRelV>
          </wp:anchor>
        </w:drawing>
      </w:r>
    </w:p>
    <w:sectPr w:rsidR="004F5BA3" w:rsidRPr="00627A9F" w:rsidSect="00CF048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CA699" w14:textId="77777777" w:rsidR="00CC47AB" w:rsidRDefault="00CC47AB" w:rsidP="00096440">
      <w:pPr>
        <w:spacing w:after="0" w:line="240" w:lineRule="auto"/>
      </w:pPr>
      <w:r>
        <w:separator/>
      </w:r>
    </w:p>
  </w:endnote>
  <w:endnote w:type="continuationSeparator" w:id="0">
    <w:p w14:paraId="1360A5FE" w14:textId="77777777" w:rsidR="00CC47AB" w:rsidRDefault="00CC47AB" w:rsidP="0009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AFD1E" w14:textId="77777777" w:rsidR="00CC47AB" w:rsidRDefault="00CC47AB" w:rsidP="00096440">
      <w:pPr>
        <w:spacing w:after="0" w:line="240" w:lineRule="auto"/>
      </w:pPr>
      <w:r>
        <w:separator/>
      </w:r>
    </w:p>
  </w:footnote>
  <w:footnote w:type="continuationSeparator" w:id="0">
    <w:p w14:paraId="3F2C2F2C" w14:textId="77777777" w:rsidR="00CC47AB" w:rsidRDefault="00CC47AB" w:rsidP="000964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A2719"/>
    <w:rsid w:val="000053A2"/>
    <w:rsid w:val="00054E2D"/>
    <w:rsid w:val="00080471"/>
    <w:rsid w:val="00082E2A"/>
    <w:rsid w:val="00096440"/>
    <w:rsid w:val="000D75B5"/>
    <w:rsid w:val="000E6AD3"/>
    <w:rsid w:val="000F7038"/>
    <w:rsid w:val="00126F5C"/>
    <w:rsid w:val="0017291C"/>
    <w:rsid w:val="00186E4D"/>
    <w:rsid w:val="001D7824"/>
    <w:rsid w:val="001F107E"/>
    <w:rsid w:val="002C2A82"/>
    <w:rsid w:val="002D30ED"/>
    <w:rsid w:val="00342F6D"/>
    <w:rsid w:val="003511F6"/>
    <w:rsid w:val="003C7951"/>
    <w:rsid w:val="003E16DE"/>
    <w:rsid w:val="0046411C"/>
    <w:rsid w:val="004A0E5D"/>
    <w:rsid w:val="004E76CF"/>
    <w:rsid w:val="004F22AA"/>
    <w:rsid w:val="004F5BA3"/>
    <w:rsid w:val="005001B3"/>
    <w:rsid w:val="00514A6B"/>
    <w:rsid w:val="00521AAA"/>
    <w:rsid w:val="0054179A"/>
    <w:rsid w:val="005B5287"/>
    <w:rsid w:val="005C1B60"/>
    <w:rsid w:val="005F7C53"/>
    <w:rsid w:val="005F7DF1"/>
    <w:rsid w:val="00627A9F"/>
    <w:rsid w:val="00670C76"/>
    <w:rsid w:val="00677645"/>
    <w:rsid w:val="006902DA"/>
    <w:rsid w:val="00691477"/>
    <w:rsid w:val="006A4C4F"/>
    <w:rsid w:val="006B28D4"/>
    <w:rsid w:val="006C5E86"/>
    <w:rsid w:val="006F2F72"/>
    <w:rsid w:val="006F47F2"/>
    <w:rsid w:val="006F5A61"/>
    <w:rsid w:val="007050BD"/>
    <w:rsid w:val="00762576"/>
    <w:rsid w:val="00763F69"/>
    <w:rsid w:val="007A4343"/>
    <w:rsid w:val="007B163D"/>
    <w:rsid w:val="007D38D8"/>
    <w:rsid w:val="007E2F0F"/>
    <w:rsid w:val="00843CE0"/>
    <w:rsid w:val="00847162"/>
    <w:rsid w:val="0086152A"/>
    <w:rsid w:val="008667D5"/>
    <w:rsid w:val="008A14D7"/>
    <w:rsid w:val="009110C1"/>
    <w:rsid w:val="009A31EE"/>
    <w:rsid w:val="009A3DBE"/>
    <w:rsid w:val="009C3A9E"/>
    <w:rsid w:val="00A00EEA"/>
    <w:rsid w:val="00A32BFD"/>
    <w:rsid w:val="00A44B74"/>
    <w:rsid w:val="00AA3C72"/>
    <w:rsid w:val="00AA6502"/>
    <w:rsid w:val="00AC0126"/>
    <w:rsid w:val="00B0570A"/>
    <w:rsid w:val="00B170FA"/>
    <w:rsid w:val="00B30332"/>
    <w:rsid w:val="00B32A53"/>
    <w:rsid w:val="00B43544"/>
    <w:rsid w:val="00B7230B"/>
    <w:rsid w:val="00BD02AB"/>
    <w:rsid w:val="00C56A1F"/>
    <w:rsid w:val="00C621BF"/>
    <w:rsid w:val="00CC47AB"/>
    <w:rsid w:val="00CF048E"/>
    <w:rsid w:val="00D1577E"/>
    <w:rsid w:val="00D16724"/>
    <w:rsid w:val="00D230C1"/>
    <w:rsid w:val="00D76200"/>
    <w:rsid w:val="00DC65AB"/>
    <w:rsid w:val="00E051D3"/>
    <w:rsid w:val="00E15189"/>
    <w:rsid w:val="00E21478"/>
    <w:rsid w:val="00E3564D"/>
    <w:rsid w:val="00E5298A"/>
    <w:rsid w:val="00E731CE"/>
    <w:rsid w:val="00E863CC"/>
    <w:rsid w:val="00EE5D4E"/>
    <w:rsid w:val="00EE6328"/>
    <w:rsid w:val="00F13178"/>
    <w:rsid w:val="00F216CF"/>
    <w:rsid w:val="00F55C92"/>
    <w:rsid w:val="00F7284E"/>
    <w:rsid w:val="00FA2719"/>
    <w:rsid w:val="00FB7DB7"/>
    <w:rsid w:val="7B8AB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3A8FC7E0"/>
  <w15:docId w15:val="{13008058-6F77-44A2-82BF-7C271CE8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19"/>
    <w:pPr>
      <w:spacing w:after="120" w:line="285" w:lineRule="auto"/>
    </w:pPr>
    <w:rPr>
      <w:rFonts w:ascii="Calibri" w:eastAsia="Times New Roman"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40"/>
    <w:rPr>
      <w:rFonts w:ascii="Calibri" w:eastAsia="Times New Roman" w:hAnsi="Calibri" w:cs="Calibri"/>
      <w:color w:val="000000"/>
      <w:kern w:val="28"/>
      <w:sz w:val="20"/>
      <w:szCs w:val="20"/>
    </w:rPr>
  </w:style>
  <w:style w:type="paragraph" w:styleId="Footer">
    <w:name w:val="footer"/>
    <w:basedOn w:val="Normal"/>
    <w:link w:val="FooterChar"/>
    <w:uiPriority w:val="99"/>
    <w:unhideWhenUsed/>
    <w:rsid w:val="0009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40"/>
    <w:rPr>
      <w:rFonts w:ascii="Calibri" w:eastAsia="Times New Roman" w:hAnsi="Calibri" w:cs="Calibri"/>
      <w:color w:val="000000"/>
      <w:kern w:val="28"/>
      <w:sz w:val="20"/>
      <w:szCs w:val="20"/>
    </w:rPr>
  </w:style>
  <w:style w:type="paragraph" w:styleId="NormalWeb">
    <w:name w:val="Normal (Web)"/>
    <w:basedOn w:val="Normal"/>
    <w:uiPriority w:val="99"/>
    <w:semiHidden/>
    <w:unhideWhenUsed/>
    <w:rsid w:val="00B435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9EE40-F409-4F8D-9812-1E13A1C1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 User</dc:creator>
  <cp:keywords/>
  <dc:description/>
  <cp:lastModifiedBy>Chris Conde</cp:lastModifiedBy>
  <cp:revision>16</cp:revision>
  <cp:lastPrinted>2024-04-22T10:33:00Z</cp:lastPrinted>
  <dcterms:created xsi:type="dcterms:W3CDTF">2025-08-27T15:20:00Z</dcterms:created>
  <dcterms:modified xsi:type="dcterms:W3CDTF">2025-08-29T23:45:00Z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23579c31-f986-4b3a-8c37-9e006466d3c9</vt:lpwstr>
  </property>
</Properties>
</file>